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5D937E" w14:textId="2A77CE4D" w:rsidR="00776099" w:rsidRPr="0065080E" w:rsidRDefault="00776099" w:rsidP="00776099">
      <w:pPr>
        <w:pStyle w:val="NormalWeb"/>
        <w:spacing w:before="0" w:beforeAutospacing="0" w:after="0" w:afterAutospacing="0" w:line="480" w:lineRule="auto"/>
        <w:rPr>
          <w:rStyle w:val="Strong"/>
          <w:color w:val="1F3864" w:themeColor="accent1" w:themeShade="80"/>
        </w:rPr>
      </w:pPr>
      <w:r w:rsidRPr="0065080E">
        <w:rPr>
          <w:rStyle w:val="Strong"/>
          <w:color w:val="1F3864" w:themeColor="accent1" w:themeShade="80"/>
        </w:rPr>
        <w:t>Sergio Felix</w:t>
      </w:r>
    </w:p>
    <w:p w14:paraId="0CC9881F" w14:textId="0CF2487B" w:rsidR="00776099" w:rsidRPr="0065080E" w:rsidRDefault="00776099" w:rsidP="00776099">
      <w:pPr>
        <w:pStyle w:val="NormalWeb"/>
        <w:spacing w:before="0" w:beforeAutospacing="0" w:after="0" w:afterAutospacing="0" w:line="480" w:lineRule="auto"/>
        <w:rPr>
          <w:rStyle w:val="Strong"/>
          <w:color w:val="1F3864" w:themeColor="accent1" w:themeShade="80"/>
        </w:rPr>
      </w:pPr>
      <w:r w:rsidRPr="0065080E">
        <w:rPr>
          <w:rStyle w:val="Strong"/>
          <w:color w:val="1F3864" w:themeColor="accent1" w:themeShade="80"/>
        </w:rPr>
        <w:t>917188646 Synthesize</w:t>
      </w:r>
    </w:p>
    <w:p w14:paraId="51322CEC" w14:textId="486A55C9" w:rsidR="00776099" w:rsidRDefault="00776099" w:rsidP="00776099">
      <w:pPr>
        <w:pStyle w:val="NormalWeb"/>
        <w:spacing w:before="0" w:beforeAutospacing="0" w:after="0" w:afterAutospacing="0" w:line="480" w:lineRule="auto"/>
        <w:rPr>
          <w:rStyle w:val="Strong"/>
          <w:color w:val="1F3864" w:themeColor="accent1" w:themeShade="80"/>
        </w:rPr>
      </w:pPr>
      <w:r w:rsidRPr="0065080E">
        <w:rPr>
          <w:rStyle w:val="Strong"/>
          <w:color w:val="1F3864" w:themeColor="accent1" w:themeShade="80"/>
        </w:rPr>
        <w:t>Belonging and Non-academic Skills Help Students to be Successful in College and Life</w:t>
      </w:r>
    </w:p>
    <w:p w14:paraId="7B80F5C9" w14:textId="77777777" w:rsidR="00EA2C98" w:rsidRPr="00BB7BAE" w:rsidRDefault="00EA2C98" w:rsidP="00776099">
      <w:pPr>
        <w:pStyle w:val="NormalWeb"/>
        <w:spacing w:before="0" w:beforeAutospacing="0" w:after="0" w:afterAutospacing="0" w:line="480" w:lineRule="auto"/>
        <w:rPr>
          <w:rStyle w:val="Strong"/>
          <w:color w:val="1F3864" w:themeColor="accent1" w:themeShade="80"/>
          <w:sz w:val="22"/>
          <w:szCs w:val="22"/>
        </w:rPr>
      </w:pPr>
    </w:p>
    <w:p w14:paraId="1D621536" w14:textId="3C65CDC1" w:rsidR="00EA2C98" w:rsidRPr="00BB7BAE" w:rsidRDefault="00BB7BAE" w:rsidP="00776099">
      <w:pPr>
        <w:pStyle w:val="NormalWeb"/>
        <w:spacing w:before="0" w:beforeAutospacing="0" w:after="0" w:afterAutospacing="0" w:line="480" w:lineRule="auto"/>
        <w:rPr>
          <w:rStyle w:val="Strong"/>
          <w:color w:val="FF0000"/>
          <w:sz w:val="22"/>
          <w:szCs w:val="22"/>
        </w:rPr>
      </w:pPr>
      <w:r>
        <w:rPr>
          <w:rStyle w:val="Strong"/>
          <w:color w:val="FF0000"/>
          <w:sz w:val="22"/>
          <w:szCs w:val="22"/>
        </w:rPr>
        <w:t xml:space="preserve">AFTER I GOT FEEDBACK FROM MY PROFESSOR, </w:t>
      </w:r>
      <w:r w:rsidR="006C45AB" w:rsidRPr="00BB7BAE">
        <w:rPr>
          <w:rStyle w:val="Strong"/>
          <w:color w:val="FF0000"/>
          <w:sz w:val="22"/>
          <w:szCs w:val="22"/>
        </w:rPr>
        <w:t xml:space="preserve">YOU NEED TO DO </w:t>
      </w:r>
      <w:r>
        <w:rPr>
          <w:rStyle w:val="Strong"/>
          <w:color w:val="FF0000"/>
          <w:sz w:val="22"/>
          <w:szCs w:val="22"/>
        </w:rPr>
        <w:t>SOME</w:t>
      </w:r>
      <w:r w:rsidR="006C45AB" w:rsidRPr="00BB7BAE">
        <w:rPr>
          <w:rStyle w:val="Strong"/>
          <w:color w:val="FF0000"/>
          <w:sz w:val="22"/>
          <w:szCs w:val="22"/>
        </w:rPr>
        <w:t xml:space="preserve"> REVISION.</w:t>
      </w:r>
    </w:p>
    <w:p w14:paraId="135536FC" w14:textId="29363F04" w:rsidR="00BB7BAE" w:rsidRPr="00BB7BAE" w:rsidRDefault="006C45AB" w:rsidP="00BB7BAE">
      <w:pPr>
        <w:spacing w:line="480" w:lineRule="auto"/>
        <w:rPr>
          <w:rStyle w:val="Strong"/>
          <w:rFonts w:ascii="Times New Roman" w:hAnsi="Times New Roman" w:cs="Times New Roman"/>
          <w:color w:val="FF0000"/>
        </w:rPr>
      </w:pPr>
      <w:r w:rsidRPr="00BB7BAE">
        <w:rPr>
          <w:rStyle w:val="Strong"/>
          <w:rFonts w:ascii="Times New Roman" w:hAnsi="Times New Roman" w:cs="Times New Roman"/>
          <w:color w:val="FF0000"/>
        </w:rPr>
        <w:t>FIRST IF YOU PUT THE SOURCE, USE THE LA</w:t>
      </w:r>
      <w:r w:rsidR="00BB7BAE" w:rsidRPr="00BB7BAE">
        <w:rPr>
          <w:rStyle w:val="Strong"/>
          <w:rFonts w:ascii="Times New Roman" w:hAnsi="Times New Roman" w:cs="Times New Roman"/>
          <w:color w:val="FF0000"/>
        </w:rPr>
        <w:t>S</w:t>
      </w:r>
      <w:r w:rsidRPr="00BB7BAE">
        <w:rPr>
          <w:rStyle w:val="Strong"/>
          <w:rFonts w:ascii="Times New Roman" w:hAnsi="Times New Roman" w:cs="Times New Roman"/>
          <w:color w:val="FF0000"/>
        </w:rPr>
        <w:t>T</w:t>
      </w:r>
      <w:r w:rsidR="00BB7BAE" w:rsidRPr="00BB7BAE">
        <w:rPr>
          <w:rStyle w:val="Strong"/>
          <w:rFonts w:ascii="Times New Roman" w:hAnsi="Times New Roman" w:cs="Times New Roman"/>
          <w:color w:val="FF0000"/>
        </w:rPr>
        <w:t xml:space="preserve"> NAME OF THE AUTHOR. FOR EXAMPLE, BECKY SUPIANO.</w:t>
      </w:r>
      <w:r w:rsidR="00BB7BAE">
        <w:rPr>
          <w:rStyle w:val="Strong"/>
          <w:rFonts w:ascii="Times New Roman" w:hAnsi="Times New Roman" w:cs="Times New Roman"/>
          <w:color w:val="FF0000"/>
        </w:rPr>
        <w:t xml:space="preserve"> </w:t>
      </w:r>
      <w:r w:rsidR="00BB7BAE" w:rsidRPr="00BB7BAE">
        <w:rPr>
          <w:rStyle w:val="Strong"/>
          <w:rFonts w:ascii="Times New Roman" w:hAnsi="Times New Roman" w:cs="Times New Roman"/>
          <w:color w:val="FF0000"/>
        </w:rPr>
        <w:t>THEREFORE</w:t>
      </w:r>
      <w:r w:rsidR="00BB7BAE">
        <w:rPr>
          <w:rStyle w:val="Strong"/>
          <w:rFonts w:ascii="Times New Roman" w:hAnsi="Times New Roman" w:cs="Times New Roman"/>
          <w:color w:val="FF0000"/>
        </w:rPr>
        <w:t>,</w:t>
      </w:r>
      <w:r w:rsidR="00BB7BAE" w:rsidRPr="00BB7BAE">
        <w:rPr>
          <w:rStyle w:val="Strong"/>
          <w:rFonts w:ascii="Times New Roman" w:hAnsi="Times New Roman" w:cs="Times New Roman"/>
          <w:color w:val="FF0000"/>
        </w:rPr>
        <w:t xml:space="preserve"> YOU SHOULD WRITE (</w:t>
      </w:r>
      <w:proofErr w:type="spellStart"/>
      <w:r w:rsidR="00BB7BAE" w:rsidRPr="00BB7BAE">
        <w:rPr>
          <w:rStyle w:val="Strong"/>
          <w:rFonts w:ascii="Times New Roman" w:hAnsi="Times New Roman" w:cs="Times New Roman"/>
          <w:color w:val="FF0000"/>
        </w:rPr>
        <w:t>Supiano</w:t>
      </w:r>
      <w:proofErr w:type="spellEnd"/>
      <w:r w:rsidR="00BB7BAE" w:rsidRPr="00BB7BAE">
        <w:rPr>
          <w:rStyle w:val="Strong"/>
          <w:rFonts w:ascii="Times New Roman" w:hAnsi="Times New Roman" w:cs="Times New Roman"/>
          <w:color w:val="FF0000"/>
        </w:rPr>
        <w:t>, 2008)</w:t>
      </w:r>
      <w:r w:rsidR="00BB7BAE">
        <w:rPr>
          <w:rStyle w:val="Strong"/>
          <w:rFonts w:ascii="Times New Roman" w:hAnsi="Times New Roman" w:cs="Times New Roman"/>
          <w:color w:val="FF0000"/>
        </w:rPr>
        <w:t xml:space="preserve"> rather than (</w:t>
      </w:r>
      <w:r w:rsidR="00BB7BAE" w:rsidRPr="00BB7BAE">
        <w:rPr>
          <w:rStyle w:val="Strong"/>
          <w:rFonts w:ascii="Times New Roman" w:hAnsi="Times New Roman" w:cs="Times New Roman"/>
          <w:color w:val="FF0000"/>
        </w:rPr>
        <w:t>Becky, 2018)</w:t>
      </w:r>
    </w:p>
    <w:p w14:paraId="5A2560E2" w14:textId="395730DB" w:rsidR="00BB7BAE" w:rsidRDefault="00BB7BAE" w:rsidP="00BB7BAE">
      <w:pPr>
        <w:spacing w:line="480" w:lineRule="auto"/>
        <w:rPr>
          <w:rStyle w:val="Strong"/>
          <w:rFonts w:ascii="Times New Roman" w:hAnsi="Times New Roman" w:cs="Times New Roman"/>
          <w:color w:val="FF0000"/>
        </w:rPr>
      </w:pPr>
      <w:r>
        <w:rPr>
          <w:rStyle w:val="Strong"/>
          <w:rFonts w:ascii="Times New Roman" w:hAnsi="Times New Roman" w:cs="Times New Roman"/>
          <w:color w:val="FF0000"/>
        </w:rPr>
        <w:t>SECOND, THERE ARE STILL SO MANY SENTENCES THAT YOU FORGOT TO PUT THE SOURCE.</w:t>
      </w:r>
      <w:r w:rsidR="00583AD8">
        <w:rPr>
          <w:rStyle w:val="Strong"/>
          <w:rFonts w:ascii="Times New Roman" w:hAnsi="Times New Roman" w:cs="Times New Roman"/>
          <w:color w:val="FF0000"/>
        </w:rPr>
        <w:t xml:space="preserve"> </w:t>
      </w:r>
    </w:p>
    <w:p w14:paraId="5C6F3B72" w14:textId="77777777" w:rsidR="00C20013" w:rsidRDefault="00BB7BAE" w:rsidP="00BB7BAE">
      <w:pPr>
        <w:spacing w:line="480" w:lineRule="auto"/>
        <w:rPr>
          <w:rStyle w:val="Strong"/>
          <w:rFonts w:ascii="Times New Roman" w:hAnsi="Times New Roman" w:cs="Times New Roman"/>
          <w:color w:val="FF0000"/>
        </w:rPr>
      </w:pPr>
      <w:r>
        <w:rPr>
          <w:rStyle w:val="Strong"/>
          <w:rFonts w:ascii="Times New Roman" w:hAnsi="Times New Roman" w:cs="Times New Roman"/>
          <w:color w:val="FF0000"/>
        </w:rPr>
        <w:t xml:space="preserve">THIRD, THIS IS SYNTHESIZE ASSIGNMENT, IN A PARAGPRAH YOU MUST USE AT LEAST THREE SOURCES TO SUPPORT YOUR TOPIC SENTENCE. YOUR LAST THREE PARAGRAPHS ARE NEEDED </w:t>
      </w:r>
      <w:r w:rsidR="00C20013">
        <w:rPr>
          <w:rStyle w:val="Strong"/>
          <w:rFonts w:ascii="Times New Roman" w:hAnsi="Times New Roman" w:cs="Times New Roman"/>
          <w:color w:val="FF0000"/>
        </w:rPr>
        <w:t xml:space="preserve">TO HAVE </w:t>
      </w:r>
      <w:r>
        <w:rPr>
          <w:rStyle w:val="Strong"/>
          <w:rFonts w:ascii="Times New Roman" w:hAnsi="Times New Roman" w:cs="Times New Roman"/>
          <w:color w:val="FF0000"/>
        </w:rPr>
        <w:t>REVISION</w:t>
      </w:r>
      <w:r w:rsidR="00583AD8">
        <w:rPr>
          <w:rStyle w:val="Strong"/>
          <w:rFonts w:ascii="Times New Roman" w:hAnsi="Times New Roman" w:cs="Times New Roman"/>
          <w:color w:val="FF0000"/>
        </w:rPr>
        <w:t xml:space="preserve">. SEE </w:t>
      </w:r>
      <w:r w:rsidR="00C20013">
        <w:rPr>
          <w:rStyle w:val="Strong"/>
          <w:rFonts w:ascii="Times New Roman" w:hAnsi="Times New Roman" w:cs="Times New Roman"/>
          <w:color w:val="FF0000"/>
        </w:rPr>
        <w:t>YOUR</w:t>
      </w:r>
      <w:r w:rsidR="00583AD8">
        <w:rPr>
          <w:rStyle w:val="Strong"/>
          <w:rFonts w:ascii="Times New Roman" w:hAnsi="Times New Roman" w:cs="Times New Roman"/>
          <w:color w:val="FF0000"/>
        </w:rPr>
        <w:t xml:space="preserve"> SECOND PARAGRAPH</w:t>
      </w:r>
      <w:r w:rsidR="00C20013">
        <w:rPr>
          <w:rStyle w:val="Strong"/>
          <w:rFonts w:ascii="Times New Roman" w:hAnsi="Times New Roman" w:cs="Times New Roman"/>
          <w:color w:val="FF0000"/>
        </w:rPr>
        <w:t>!!!</w:t>
      </w:r>
    </w:p>
    <w:p w14:paraId="5691D3A4" w14:textId="32485EEE" w:rsidR="00BB7BAE" w:rsidRPr="00BB7BAE" w:rsidRDefault="00583AD8" w:rsidP="00BB7BAE">
      <w:pPr>
        <w:spacing w:line="480" w:lineRule="auto"/>
        <w:rPr>
          <w:rStyle w:val="Strong"/>
          <w:rFonts w:ascii="Times New Roman" w:hAnsi="Times New Roman" w:cs="Times New Roman"/>
          <w:color w:val="FF0000"/>
        </w:rPr>
      </w:pPr>
      <w:r>
        <w:rPr>
          <w:rStyle w:val="Strong"/>
          <w:rFonts w:ascii="Times New Roman" w:hAnsi="Times New Roman" w:cs="Times New Roman"/>
          <w:color w:val="FF0000"/>
        </w:rPr>
        <w:t xml:space="preserve">IT IS </w:t>
      </w:r>
      <w:r w:rsidR="00C20013">
        <w:rPr>
          <w:rStyle w:val="Strong"/>
          <w:rFonts w:ascii="Times New Roman" w:hAnsi="Times New Roman" w:cs="Times New Roman"/>
          <w:color w:val="FF0000"/>
        </w:rPr>
        <w:t>THE</w:t>
      </w:r>
      <w:r>
        <w:rPr>
          <w:rStyle w:val="Strong"/>
          <w:rFonts w:ascii="Times New Roman" w:hAnsi="Times New Roman" w:cs="Times New Roman"/>
          <w:color w:val="FF0000"/>
        </w:rPr>
        <w:t xml:space="preserve"> CORRECT EXAMPLE. THE MORE YOU USE THE ARTICLE IN ONE PARAGRAPH, THE BETTER IT IS.</w:t>
      </w:r>
    </w:p>
    <w:p w14:paraId="6DE33A86" w14:textId="77777777" w:rsidR="006C45AB" w:rsidRPr="006C45AB" w:rsidRDefault="006C45AB" w:rsidP="00776099">
      <w:pPr>
        <w:pStyle w:val="NormalWeb"/>
        <w:spacing w:before="0" w:beforeAutospacing="0" w:after="0" w:afterAutospacing="0" w:line="480" w:lineRule="auto"/>
        <w:rPr>
          <w:rStyle w:val="Strong"/>
          <w:color w:val="FF0000"/>
        </w:rPr>
      </w:pPr>
    </w:p>
    <w:p w14:paraId="42F003AB" w14:textId="326CDFBA" w:rsidR="00776099" w:rsidRPr="00B0263B" w:rsidRDefault="00B0263B" w:rsidP="00B0263B">
      <w:pPr>
        <w:pStyle w:val="NormalWeb"/>
        <w:spacing w:before="0" w:beforeAutospacing="0" w:after="0" w:afterAutospacing="0" w:line="480" w:lineRule="auto"/>
        <w:rPr>
          <w:rStyle w:val="Strong"/>
          <w:color w:val="FF0000"/>
        </w:rPr>
      </w:pPr>
      <w:r>
        <w:rPr>
          <w:rStyle w:val="Strong"/>
          <w:color w:val="FF0000"/>
        </w:rPr>
        <w:t>THIS INTRODUCTION SECTION IS GOOD ALREADY</w:t>
      </w:r>
    </w:p>
    <w:p w14:paraId="5439CAB0" w14:textId="7C07C6FA" w:rsidR="00BB573F" w:rsidRPr="0065080E" w:rsidRDefault="00BB573F" w:rsidP="00776099">
      <w:pPr>
        <w:pStyle w:val="NormalWeb"/>
        <w:spacing w:before="0" w:beforeAutospacing="0" w:after="0" w:afterAutospacing="0" w:line="480" w:lineRule="auto"/>
        <w:rPr>
          <w:b/>
          <w:bCs/>
          <w:color w:val="1F3864" w:themeColor="accent1" w:themeShade="80"/>
        </w:rPr>
      </w:pPr>
      <w:r w:rsidRPr="0065080E">
        <w:rPr>
          <w:rStyle w:val="Strong"/>
          <w:color w:val="1F3864" w:themeColor="accent1" w:themeShade="80"/>
        </w:rPr>
        <w:t>Introduction</w:t>
      </w:r>
    </w:p>
    <w:p w14:paraId="48219CFA" w14:textId="4D9660F6" w:rsidR="00BB573F" w:rsidRDefault="00BB573F" w:rsidP="003A76BF">
      <w:pPr>
        <w:pStyle w:val="NormalWeb"/>
        <w:spacing w:before="0" w:beforeAutospacing="0" w:after="0" w:afterAutospacing="0" w:line="480" w:lineRule="auto"/>
        <w:ind w:firstLine="720"/>
        <w:jc w:val="both"/>
        <w:rPr>
          <w:color w:val="FF0000"/>
        </w:rPr>
      </w:pPr>
      <w:r w:rsidRPr="0065080E">
        <w:rPr>
          <w:color w:val="1F3864" w:themeColor="accent1" w:themeShade="80"/>
        </w:rPr>
        <w:t xml:space="preserve">Most people believe that academics is the primary factor that can determine college students’ success in their careers and college. In fact, success includes all the sacrifices one makes, hard work, and determination in doing a specific task. Thus, there exist many elements that can lead to a student to be successful in college and life. Furthermore, most college students study hard to get A; however, they do not know that there are other elements that they need to learn, which </w:t>
      </w:r>
      <w:r w:rsidRPr="0065080E">
        <w:rPr>
          <w:color w:val="1F3864" w:themeColor="accent1" w:themeShade="80"/>
        </w:rPr>
        <w:lastRenderedPageBreak/>
        <w:t>leads them into problems after their college education if they do not learn these elements. Elements that college students</w:t>
      </w:r>
      <w:r w:rsidRPr="0065080E">
        <w:rPr>
          <w:b/>
          <w:color w:val="1F3864" w:themeColor="accent1" w:themeShade="80"/>
        </w:rPr>
        <w:t xml:space="preserve"> </w:t>
      </w:r>
      <w:r w:rsidRPr="0065080E">
        <w:rPr>
          <w:color w:val="1F3864" w:themeColor="accent1" w:themeShade="80"/>
        </w:rPr>
        <w:t>learn in order to succeed are belonging, non-academic skills, such as grit, and social skills. By belonging, college students can remain in a group no matter how difficult it is, which makes them more</w:t>
      </w:r>
      <w:r w:rsidR="00BB7BAE">
        <w:rPr>
          <w:color w:val="1F3864" w:themeColor="accent1" w:themeShade="80"/>
        </w:rPr>
        <w:t xml:space="preserve"> competitive </w:t>
      </w:r>
      <w:r w:rsidR="006C45AB">
        <w:rPr>
          <w:color w:val="1F3864" w:themeColor="accent1" w:themeShade="80"/>
        </w:rPr>
        <w:t xml:space="preserve">(Chambliss &amp; </w:t>
      </w:r>
      <w:proofErr w:type="spellStart"/>
      <w:r w:rsidR="006C45AB">
        <w:rPr>
          <w:color w:val="1F3864" w:themeColor="accent1" w:themeShade="80"/>
        </w:rPr>
        <w:t>Takacs</w:t>
      </w:r>
      <w:proofErr w:type="spellEnd"/>
      <w:r w:rsidRPr="0065080E">
        <w:rPr>
          <w:color w:val="1F3864" w:themeColor="accent1" w:themeShade="80"/>
        </w:rPr>
        <w:t xml:space="preserve">, 2019). By having non-academic skills, college students become very capable of solving real-life challenges (Penelope, 2009). </w:t>
      </w:r>
      <w:r w:rsidR="00BB7BAE">
        <w:rPr>
          <w:color w:val="FF0000"/>
        </w:rPr>
        <w:t>(Trunk, 2009)</w:t>
      </w:r>
    </w:p>
    <w:p w14:paraId="0C324528" w14:textId="77777777" w:rsidR="008F1C0C" w:rsidRPr="00BB7BAE" w:rsidRDefault="008F1C0C" w:rsidP="003A76BF">
      <w:pPr>
        <w:pStyle w:val="NormalWeb"/>
        <w:spacing w:before="0" w:beforeAutospacing="0" w:after="0" w:afterAutospacing="0" w:line="480" w:lineRule="auto"/>
        <w:ind w:firstLine="720"/>
        <w:jc w:val="both"/>
        <w:rPr>
          <w:color w:val="FF0000"/>
        </w:rPr>
      </w:pPr>
    </w:p>
    <w:p w14:paraId="1D6E9420" w14:textId="77777777" w:rsidR="00C20013" w:rsidRDefault="008F1C0C" w:rsidP="008F1C0C">
      <w:pPr>
        <w:pStyle w:val="NormalWeb"/>
        <w:spacing w:before="0" w:beforeAutospacing="0" w:after="0" w:afterAutospacing="0" w:line="480" w:lineRule="auto"/>
        <w:jc w:val="both"/>
        <w:rPr>
          <w:color w:val="FF0000"/>
        </w:rPr>
      </w:pPr>
      <w:r>
        <w:rPr>
          <w:color w:val="FF0000"/>
        </w:rPr>
        <w:t xml:space="preserve">IF YOU USE ONLY ONE SOURCE, MY PROFESSOR WILL NOT READ IT AND NOT GIVE ANY CREDIT ON IT. </w:t>
      </w:r>
    </w:p>
    <w:p w14:paraId="347BACB2" w14:textId="77777777" w:rsidR="00C20013" w:rsidRDefault="00C20013" w:rsidP="008F1C0C">
      <w:pPr>
        <w:pStyle w:val="NormalWeb"/>
        <w:spacing w:before="0" w:beforeAutospacing="0" w:after="0" w:afterAutospacing="0" w:line="480" w:lineRule="auto"/>
        <w:jc w:val="both"/>
        <w:rPr>
          <w:color w:val="FF0000"/>
        </w:rPr>
      </w:pPr>
    </w:p>
    <w:p w14:paraId="6FA0F05E" w14:textId="6A791150" w:rsidR="008F1C0C" w:rsidRDefault="008F1C0C" w:rsidP="008F1C0C">
      <w:pPr>
        <w:pStyle w:val="NormalWeb"/>
        <w:spacing w:before="0" w:beforeAutospacing="0" w:after="0" w:afterAutospacing="0" w:line="480" w:lineRule="auto"/>
        <w:jc w:val="both"/>
        <w:rPr>
          <w:color w:val="FF0000"/>
        </w:rPr>
      </w:pPr>
      <w:r>
        <w:rPr>
          <w:color w:val="FF0000"/>
        </w:rPr>
        <w:t xml:space="preserve">THIS </w:t>
      </w:r>
      <w:r w:rsidR="00C20013">
        <w:rPr>
          <w:color w:val="FF0000"/>
        </w:rPr>
        <w:t>FIRST PARAGRAPH</w:t>
      </w:r>
      <w:r>
        <w:rPr>
          <w:color w:val="FF0000"/>
        </w:rPr>
        <w:t xml:space="preserve"> IS ACTUALLY GOOD, BUT YOU ARE WRONG TO PUT THE NAME OF THE SOURCE. THEREFORE, IT LOOKS LIKE THAT THERE IS ONLY ONE SOURCE AND MORE LI</w:t>
      </w:r>
      <w:r w:rsidR="00C20013">
        <w:rPr>
          <w:color w:val="FF0000"/>
        </w:rPr>
        <w:t xml:space="preserve">KE YOUR OPINION RATHER THAN THE MANY </w:t>
      </w:r>
      <w:r>
        <w:rPr>
          <w:color w:val="FF0000"/>
        </w:rPr>
        <w:t>AUTHORS OPINION ABOUT THE TOPIC SENTENCE.</w:t>
      </w:r>
    </w:p>
    <w:p w14:paraId="4C8FF0E5" w14:textId="77777777" w:rsidR="00BB573F" w:rsidRDefault="00BB573F" w:rsidP="003A76BF">
      <w:pPr>
        <w:pStyle w:val="NormalWeb"/>
        <w:spacing w:before="0" w:beforeAutospacing="0" w:after="0" w:afterAutospacing="0" w:line="480" w:lineRule="auto"/>
        <w:jc w:val="both"/>
        <w:rPr>
          <w:color w:val="1F3864" w:themeColor="accent1" w:themeShade="80"/>
        </w:rPr>
      </w:pPr>
    </w:p>
    <w:p w14:paraId="50DA1AC4" w14:textId="77777777" w:rsidR="00B0263B" w:rsidRDefault="00B0263B" w:rsidP="003A76BF">
      <w:pPr>
        <w:pStyle w:val="NormalWeb"/>
        <w:spacing w:before="0" w:beforeAutospacing="0" w:after="0" w:afterAutospacing="0" w:line="480" w:lineRule="auto"/>
        <w:jc w:val="both"/>
        <w:rPr>
          <w:color w:val="1F3864" w:themeColor="accent1" w:themeShade="80"/>
        </w:rPr>
      </w:pPr>
    </w:p>
    <w:p w14:paraId="1B86AAFA" w14:textId="45972CE0" w:rsidR="008F1C0C" w:rsidRDefault="00B0263B" w:rsidP="003A76BF">
      <w:pPr>
        <w:pStyle w:val="NormalWeb"/>
        <w:spacing w:before="0" w:beforeAutospacing="0" w:after="0" w:afterAutospacing="0" w:line="480" w:lineRule="auto"/>
        <w:jc w:val="both"/>
        <w:rPr>
          <w:color w:val="FF0000"/>
        </w:rPr>
      </w:pPr>
      <w:r>
        <w:rPr>
          <w:color w:val="FF0000"/>
        </w:rPr>
        <w:t>MY PROFESSOR HAS A SUGGESTION THAT YOU</w:t>
      </w:r>
      <w:r w:rsidR="00C20013">
        <w:rPr>
          <w:color w:val="FF0000"/>
        </w:rPr>
        <w:t xml:space="preserve"> HAVE TO START</w:t>
      </w:r>
      <w:r>
        <w:rPr>
          <w:color w:val="FF0000"/>
        </w:rPr>
        <w:t xml:space="preserve"> THE SYNTHESIZE SECTION BY ADDING THE INFORMATION </w:t>
      </w:r>
      <w:r w:rsidR="008F1C0C">
        <w:rPr>
          <w:color w:val="FF0000"/>
        </w:rPr>
        <w:t>THAT WHEN</w:t>
      </w:r>
      <w:r>
        <w:rPr>
          <w:color w:val="FF0000"/>
        </w:rPr>
        <w:t xml:space="preserve"> COLLEGE STUDENTS</w:t>
      </w:r>
      <w:r w:rsidR="008F1C0C">
        <w:rPr>
          <w:color w:val="FF0000"/>
        </w:rPr>
        <w:t xml:space="preserve"> GO TO COLLEGE, THEIR EXPECTATIONS TO IT MIGHT BE DIFFERENT. THEREFORE, THEY HAVE TO </w:t>
      </w:r>
      <w:r>
        <w:rPr>
          <w:color w:val="FF0000"/>
        </w:rPr>
        <w:t xml:space="preserve">OPEN TO </w:t>
      </w:r>
      <w:r w:rsidR="008F1C0C">
        <w:rPr>
          <w:color w:val="FF0000"/>
        </w:rPr>
        <w:t xml:space="preserve">CHANGE. (EXAMPLE:  ……. THIS IS WHAT ARE THE EXPECTATIONS. FINDING A BELONGING WILL HELP STUDENTS FEEL CONNECTED, BUT WE NEED TO OPEN TO CHANGE TO FIT IN COLLEGE.) THEN YOU COMBINE IT </w:t>
      </w:r>
      <w:r w:rsidR="008F1C0C">
        <w:rPr>
          <w:color w:val="FF0000"/>
        </w:rPr>
        <w:lastRenderedPageBreak/>
        <w:t>WITH TH</w:t>
      </w:r>
      <w:r w:rsidR="00AC38EC">
        <w:rPr>
          <w:color w:val="FF0000"/>
        </w:rPr>
        <w:t>E REST OF THE FIRST PARAGRAPH (</w:t>
      </w:r>
      <w:r w:rsidR="008F1C0C">
        <w:rPr>
          <w:color w:val="FF0000"/>
        </w:rPr>
        <w:t>SYNTHESIZE NEEDS MORE THAN ONE PARAGRAPH)</w:t>
      </w:r>
    </w:p>
    <w:p w14:paraId="464ED8D2" w14:textId="71B8E5F0" w:rsidR="00B0263B" w:rsidRDefault="00B0263B" w:rsidP="00B0263B">
      <w:pP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“As a Freshman, You Can’t Avoid Reinvention” by </w:t>
      </w:r>
      <w:proofErr w:type="spellStart"/>
      <w:r>
        <w:rPr>
          <w:rFonts w:ascii="Times New Roman" w:eastAsia="Times New Roman" w:hAnsi="Times New Roman" w:cs="Times New Roman"/>
          <w:lang w:eastAsia="zh-CN"/>
        </w:rPr>
        <w:t>Meera</w:t>
      </w:r>
      <w:proofErr w:type="spellEnd"/>
      <w:r>
        <w:rPr>
          <w:rFonts w:ascii="Times New Roman" w:eastAsia="Times New Roman" w:hAnsi="Times New Roman" w:cs="Times New Roman"/>
          <w:lang w:eastAsia="zh-CN"/>
        </w:rPr>
        <w:t xml:space="preserve"> </w:t>
      </w:r>
      <w:proofErr w:type="spellStart"/>
      <w:r>
        <w:rPr>
          <w:rFonts w:ascii="Times New Roman" w:eastAsia="Times New Roman" w:hAnsi="Times New Roman" w:cs="Times New Roman"/>
          <w:lang w:eastAsia="zh-CN"/>
        </w:rPr>
        <w:t>Navlakha</w:t>
      </w:r>
      <w:proofErr w:type="spellEnd"/>
    </w:p>
    <w:p w14:paraId="59E0C748" w14:textId="77777777" w:rsidR="00B0263B" w:rsidRDefault="00B0263B" w:rsidP="00B0263B">
      <w:pPr>
        <w:rPr>
          <w:rFonts w:ascii="Times New Roman" w:eastAsia="Times New Roman" w:hAnsi="Times New Roman" w:cs="Times New Roman"/>
          <w:lang w:eastAsia="zh-CN"/>
        </w:rPr>
      </w:pPr>
      <w:hyperlink r:id="rId4" w:history="1">
        <w:r w:rsidRPr="003C5ECE">
          <w:rPr>
            <w:rFonts w:ascii="Times New Roman" w:eastAsia="Times New Roman" w:hAnsi="Times New Roman" w:cs="Times New Roman"/>
            <w:color w:val="0000FF"/>
            <w:u w:val="single"/>
            <w:lang w:eastAsia="zh-CN"/>
          </w:rPr>
          <w:t>https://www.nytimes.com/2018/01/03/opinion/reinvention-college-freshman-change.html</w:t>
        </w:r>
      </w:hyperlink>
    </w:p>
    <w:p w14:paraId="54AA90FB" w14:textId="77777777" w:rsidR="00583AD8" w:rsidRPr="00B0263B" w:rsidRDefault="00583AD8" w:rsidP="003A76BF">
      <w:pPr>
        <w:pStyle w:val="NormalWeb"/>
        <w:spacing w:before="0" w:beforeAutospacing="0" w:after="0" w:afterAutospacing="0" w:line="480" w:lineRule="auto"/>
        <w:jc w:val="both"/>
        <w:rPr>
          <w:color w:val="FF0000"/>
        </w:rPr>
      </w:pPr>
    </w:p>
    <w:p w14:paraId="4919655F" w14:textId="4830299E" w:rsidR="00BB573F" w:rsidRPr="0065080E" w:rsidRDefault="00BB573F" w:rsidP="003A76BF">
      <w:pPr>
        <w:pStyle w:val="NormalWeb"/>
        <w:spacing w:before="0" w:beforeAutospacing="0" w:after="0" w:afterAutospacing="0" w:line="480" w:lineRule="auto"/>
        <w:ind w:firstLine="720"/>
        <w:jc w:val="both"/>
        <w:rPr>
          <w:color w:val="1F3864" w:themeColor="accent1" w:themeShade="80"/>
        </w:rPr>
      </w:pPr>
      <w:r w:rsidRPr="0065080E">
        <w:rPr>
          <w:color w:val="1F3864" w:themeColor="accent1" w:themeShade="80"/>
        </w:rPr>
        <w:t>Everyone has a different perspective on how their college life is going to be, including making new friends, changing their behavior, and gaining positive values (</w:t>
      </w:r>
      <w:proofErr w:type="spellStart"/>
      <w:r w:rsidRPr="0065080E">
        <w:rPr>
          <w:color w:val="1F3864" w:themeColor="accent1" w:themeShade="80"/>
        </w:rPr>
        <w:t>Beckie</w:t>
      </w:r>
      <w:proofErr w:type="spellEnd"/>
      <w:r w:rsidRPr="0065080E">
        <w:rPr>
          <w:color w:val="1F3864" w:themeColor="accent1" w:themeShade="80"/>
        </w:rPr>
        <w:t>, 2018)</w:t>
      </w:r>
      <w:r w:rsidR="00BB7BAE">
        <w:rPr>
          <w:color w:val="1F3864" w:themeColor="accent1" w:themeShade="80"/>
        </w:rPr>
        <w:t xml:space="preserve"> </w:t>
      </w:r>
      <w:r w:rsidR="00B0263B">
        <w:rPr>
          <w:color w:val="FF0000"/>
        </w:rPr>
        <w:t>(</w:t>
      </w:r>
      <w:r w:rsidR="00BB7BAE">
        <w:rPr>
          <w:color w:val="FF0000"/>
        </w:rPr>
        <w:t>MY PROFESSOR SAID THAT THIS INFORMATION WAS TAKEN FROM BERGMANN AND NOT SUPIANO)</w:t>
      </w:r>
      <w:r w:rsidRPr="0065080E">
        <w:rPr>
          <w:color w:val="1F3864" w:themeColor="accent1" w:themeShade="80"/>
        </w:rPr>
        <w:t>.</w:t>
      </w:r>
      <w:r w:rsidR="00BB7BAE">
        <w:rPr>
          <w:color w:val="1F3864" w:themeColor="accent1" w:themeShade="80"/>
        </w:rPr>
        <w:t xml:space="preserve"> </w:t>
      </w:r>
      <w:r w:rsidRPr="0065080E">
        <w:rPr>
          <w:color w:val="1F3864" w:themeColor="accent1" w:themeShade="80"/>
        </w:rPr>
        <w:t xml:space="preserve"> Many people have a lot of expectations before joining campus, with most of them being eager to transform their lives (</w:t>
      </w:r>
      <w:proofErr w:type="spellStart"/>
      <w:r w:rsidRPr="0065080E">
        <w:rPr>
          <w:color w:val="1F3864" w:themeColor="accent1" w:themeShade="80"/>
        </w:rPr>
        <w:t>Beckie</w:t>
      </w:r>
      <w:proofErr w:type="spellEnd"/>
      <w:r w:rsidRPr="0065080E">
        <w:rPr>
          <w:color w:val="1F3864" w:themeColor="accent1" w:themeShade="80"/>
        </w:rPr>
        <w:t>, 2018)</w:t>
      </w:r>
      <w:r w:rsidR="00BB7BAE">
        <w:rPr>
          <w:color w:val="1F3864" w:themeColor="accent1" w:themeShade="80"/>
        </w:rPr>
        <w:t xml:space="preserve"> </w:t>
      </w:r>
      <w:r w:rsidR="00583AD8">
        <w:rPr>
          <w:color w:val="FF0000"/>
        </w:rPr>
        <w:t>(</w:t>
      </w:r>
      <w:r w:rsidR="00BB7BAE">
        <w:rPr>
          <w:color w:val="FF0000"/>
        </w:rPr>
        <w:t>THIS ONE IS ALSO FROM BERGMAN)</w:t>
      </w:r>
      <w:r w:rsidRPr="0065080E">
        <w:rPr>
          <w:color w:val="1F3864" w:themeColor="accent1" w:themeShade="80"/>
        </w:rPr>
        <w:t>. When students come together, they feel to have a sense of belonging because they can reason together and do things together</w:t>
      </w:r>
      <w:r w:rsidR="00BB7BAE">
        <w:rPr>
          <w:color w:val="1F3864" w:themeColor="accent1" w:themeShade="80"/>
        </w:rPr>
        <w:t xml:space="preserve"> </w:t>
      </w:r>
      <w:r w:rsidR="00BB7BAE" w:rsidRPr="00BB7BAE">
        <w:rPr>
          <w:color w:val="FF0000"/>
        </w:rPr>
        <w:t xml:space="preserve">(Chambliss &amp; </w:t>
      </w:r>
      <w:proofErr w:type="spellStart"/>
      <w:r w:rsidR="00BB7BAE" w:rsidRPr="00BB7BAE">
        <w:rPr>
          <w:color w:val="FF0000"/>
        </w:rPr>
        <w:t>Takacs</w:t>
      </w:r>
      <w:proofErr w:type="spellEnd"/>
      <w:r w:rsidR="00BB7BAE" w:rsidRPr="00BB7BAE">
        <w:rPr>
          <w:color w:val="FF0000"/>
        </w:rPr>
        <w:t>, 2019)</w:t>
      </w:r>
      <w:r w:rsidR="00BB7BAE">
        <w:rPr>
          <w:color w:val="FF0000"/>
        </w:rPr>
        <w:t xml:space="preserve"> EVERY TIME YOU TAKE ONE’S IDEA PLEASE DO NOT FORGET TO PUT THE SOURCE</w:t>
      </w:r>
      <w:r w:rsidRPr="00BB7BAE">
        <w:rPr>
          <w:color w:val="FF0000"/>
        </w:rPr>
        <w:t xml:space="preserve">. </w:t>
      </w:r>
      <w:r w:rsidRPr="0065080E">
        <w:rPr>
          <w:color w:val="1F3864" w:themeColor="accent1" w:themeShade="80"/>
        </w:rPr>
        <w:t>A sense of belonging is more created when the student takes the same course because they take group discussions to</w:t>
      </w:r>
      <w:r w:rsidR="00417A1E">
        <w:rPr>
          <w:color w:val="1F3864" w:themeColor="accent1" w:themeShade="80"/>
        </w:rPr>
        <w:t>gether, thus helping each other (</w:t>
      </w:r>
      <w:proofErr w:type="spellStart"/>
      <w:r w:rsidR="00417A1E">
        <w:rPr>
          <w:color w:val="1F3864" w:themeColor="accent1" w:themeShade="80"/>
        </w:rPr>
        <w:t>Beckie</w:t>
      </w:r>
      <w:proofErr w:type="spellEnd"/>
      <w:r w:rsidRPr="0065080E">
        <w:rPr>
          <w:color w:val="1F3864" w:themeColor="accent1" w:themeShade="80"/>
        </w:rPr>
        <w:t xml:space="preserve">, 2018). Moreover, the students are subjected to new courses, new novels, new friends that help them to change their </w:t>
      </w:r>
      <w:proofErr w:type="spellStart"/>
      <w:r w:rsidRPr="0065080E">
        <w:rPr>
          <w:color w:val="1F3864" w:themeColor="accent1" w:themeShade="80"/>
        </w:rPr>
        <w:t>behavio</w:t>
      </w:r>
      <w:r w:rsidR="003A76BF" w:rsidRPr="0065080E">
        <w:rPr>
          <w:color w:val="1F3864" w:themeColor="accent1" w:themeShade="80"/>
        </w:rPr>
        <w:t>u</w:t>
      </w:r>
      <w:r w:rsidRPr="0065080E">
        <w:rPr>
          <w:color w:val="1F3864" w:themeColor="accent1" w:themeShade="80"/>
        </w:rPr>
        <w:t>r</w:t>
      </w:r>
      <w:proofErr w:type="spellEnd"/>
      <w:r w:rsidRPr="0065080E">
        <w:rPr>
          <w:color w:val="1F3864" w:themeColor="accent1" w:themeShade="80"/>
        </w:rPr>
        <w:t xml:space="preserve"> thus creating the sense of belonging which helps the students to succeed. </w:t>
      </w:r>
    </w:p>
    <w:p w14:paraId="7AB97F57" w14:textId="77777777" w:rsidR="00583AD8" w:rsidRDefault="00583AD8" w:rsidP="003A76BF">
      <w:pPr>
        <w:pStyle w:val="NormalWeb"/>
        <w:spacing w:before="0" w:beforeAutospacing="0" w:after="0" w:afterAutospacing="0" w:line="480" w:lineRule="auto"/>
        <w:jc w:val="both"/>
        <w:rPr>
          <w:color w:val="FF0000"/>
        </w:rPr>
      </w:pPr>
    </w:p>
    <w:p w14:paraId="6E52C1BB" w14:textId="7D9EE360" w:rsidR="00BB573F" w:rsidRPr="00B0263B" w:rsidRDefault="00B0263B" w:rsidP="003A76BF">
      <w:pPr>
        <w:pStyle w:val="NormalWeb"/>
        <w:spacing w:before="0" w:beforeAutospacing="0" w:after="0" w:afterAutospacing="0" w:line="480" w:lineRule="auto"/>
        <w:jc w:val="both"/>
        <w:rPr>
          <w:color w:val="FF0000"/>
        </w:rPr>
      </w:pPr>
      <w:r>
        <w:rPr>
          <w:color w:val="FF0000"/>
        </w:rPr>
        <w:t>THIS IS THE EXAMPLE OF SYNTHESIZE. GOOD JOB! PLEASE USE THIS TEMPLATE FOR THE REST OF THEM.</w:t>
      </w:r>
    </w:p>
    <w:p w14:paraId="77DF0310" w14:textId="73A9C45D" w:rsidR="00BB573F" w:rsidRPr="0065080E" w:rsidRDefault="00BB573F" w:rsidP="003A76BF">
      <w:pPr>
        <w:pStyle w:val="NormalWeb"/>
        <w:spacing w:before="0" w:beforeAutospacing="0" w:after="0" w:afterAutospacing="0" w:line="480" w:lineRule="auto"/>
        <w:ind w:firstLine="720"/>
        <w:jc w:val="both"/>
        <w:rPr>
          <w:color w:val="1F3864" w:themeColor="accent1" w:themeShade="80"/>
        </w:rPr>
      </w:pPr>
      <w:r w:rsidRPr="0065080E">
        <w:rPr>
          <w:color w:val="1F3864" w:themeColor="accent1" w:themeShade="80"/>
        </w:rPr>
        <w:t xml:space="preserve">According to </w:t>
      </w:r>
      <w:r w:rsidR="00417A1E">
        <w:rPr>
          <w:color w:val="1F3864" w:themeColor="accent1" w:themeShade="80"/>
        </w:rPr>
        <w:t xml:space="preserve">Bergmann </w:t>
      </w:r>
      <w:r w:rsidRPr="0065080E">
        <w:rPr>
          <w:color w:val="1F3864" w:themeColor="accent1" w:themeShade="80"/>
        </w:rPr>
        <w:t>(2018), College climate contains both positive and negative changes, and</w:t>
      </w:r>
      <w:r w:rsidR="00B0263B">
        <w:rPr>
          <w:color w:val="1F3864" w:themeColor="accent1" w:themeShade="80"/>
        </w:rPr>
        <w:t xml:space="preserve"> some argue</w:t>
      </w:r>
      <w:r w:rsidRPr="0065080E">
        <w:rPr>
          <w:color w:val="1F3864" w:themeColor="accent1" w:themeShade="80"/>
        </w:rPr>
        <w:t xml:space="preserve"> students </w:t>
      </w:r>
      <w:r w:rsidR="00B0263B">
        <w:rPr>
          <w:color w:val="1F3864" w:themeColor="accent1" w:themeShade="80"/>
        </w:rPr>
        <w:t xml:space="preserve">should </w:t>
      </w:r>
      <w:r w:rsidRPr="0065080E">
        <w:rPr>
          <w:color w:val="1F3864" w:themeColor="accent1" w:themeShade="80"/>
        </w:rPr>
        <w:t>embrace loneliness when making decisions. The college student who is considering to fit and feel at home on campus must, first of all, analyze the campus climate, (Beckie, 2018). This fact enables a student to come up with solutions that may be long-</w:t>
      </w:r>
      <w:r w:rsidRPr="0065080E">
        <w:rPr>
          <w:color w:val="1F3864" w:themeColor="accent1" w:themeShade="80"/>
        </w:rPr>
        <w:lastRenderedPageBreak/>
        <w:t xml:space="preserve">lasting for their campus stay and learning. The changes that every student </w:t>
      </w:r>
      <w:r w:rsidR="003A76BF" w:rsidRPr="0065080E">
        <w:rPr>
          <w:color w:val="1F3864" w:themeColor="accent1" w:themeShade="80"/>
        </w:rPr>
        <w:t>make</w:t>
      </w:r>
      <w:r w:rsidRPr="0065080E">
        <w:rPr>
          <w:color w:val="1F3864" w:themeColor="accent1" w:themeShade="80"/>
        </w:rPr>
        <w:t xml:space="preserve"> is very vital in determining the success of the students on campus</w:t>
      </w:r>
      <w:r w:rsidR="00B0263B">
        <w:rPr>
          <w:color w:val="1F3864" w:themeColor="accent1" w:themeShade="80"/>
        </w:rPr>
        <w:t xml:space="preserve"> </w:t>
      </w:r>
      <w:r w:rsidR="00B0263B">
        <w:rPr>
          <w:color w:val="FF0000"/>
        </w:rPr>
        <w:t>(</w:t>
      </w:r>
      <w:proofErr w:type="spellStart"/>
      <w:r w:rsidR="00B0263B">
        <w:rPr>
          <w:color w:val="FF0000"/>
        </w:rPr>
        <w:t>Navlakha</w:t>
      </w:r>
      <w:proofErr w:type="spellEnd"/>
      <w:r w:rsidR="00B0263B">
        <w:rPr>
          <w:color w:val="FF0000"/>
        </w:rPr>
        <w:t>, 2018)</w:t>
      </w:r>
      <w:r w:rsidRPr="0065080E">
        <w:rPr>
          <w:color w:val="1F3864" w:themeColor="accent1" w:themeShade="80"/>
        </w:rPr>
        <w:t xml:space="preserve">. Students also strive to accept the reality that high school friends are also necessary </w:t>
      </w:r>
      <w:r w:rsidR="003A76BF" w:rsidRPr="0065080E">
        <w:rPr>
          <w:color w:val="1F3864" w:themeColor="accent1" w:themeShade="80"/>
        </w:rPr>
        <w:t>for</w:t>
      </w:r>
      <w:r w:rsidRPr="0065080E">
        <w:rPr>
          <w:color w:val="1F3864" w:themeColor="accent1" w:themeShade="80"/>
        </w:rPr>
        <w:t xml:space="preserve"> their lives (Emery, 2018). Moreover, joining college is an immense change every that is inevitable by all students. On-campus, the role of social media to the college student’s life can’t be taken for granted. In social media, the students are able to share their personal feelings as well as helping each other to curb different challenges, (Emery, 2018). A problem shared is half solved; the learners always embrace the art of sharing their problem and shun the act of suffering in silence. Many cases in which students commit suicide while on campus. However, there are some bad behaviors that one might learn from their friends; thus, there is a need to embrace uniqueness while making decisions in campus life. </w:t>
      </w:r>
    </w:p>
    <w:p w14:paraId="41857ED0" w14:textId="2151B183" w:rsidR="00BB573F" w:rsidRDefault="00B0263B" w:rsidP="003A76BF">
      <w:pPr>
        <w:pStyle w:val="NormalWeb"/>
        <w:spacing w:before="0" w:beforeAutospacing="0" w:after="0" w:afterAutospacing="0" w:line="480" w:lineRule="auto"/>
        <w:jc w:val="both"/>
        <w:rPr>
          <w:color w:val="FF0000"/>
        </w:rPr>
      </w:pPr>
      <w:r>
        <w:rPr>
          <w:color w:val="1F3864" w:themeColor="accent1" w:themeShade="80"/>
        </w:rPr>
        <w:t xml:space="preserve"> </w:t>
      </w:r>
    </w:p>
    <w:p w14:paraId="5613A762" w14:textId="527A2A04" w:rsidR="00B0263B" w:rsidRDefault="00B0263B" w:rsidP="003A76BF">
      <w:pPr>
        <w:pStyle w:val="NormalWeb"/>
        <w:spacing w:before="0" w:beforeAutospacing="0" w:after="0" w:afterAutospacing="0" w:line="480" w:lineRule="auto"/>
        <w:jc w:val="both"/>
        <w:rPr>
          <w:color w:val="FF0000"/>
        </w:rPr>
      </w:pPr>
      <w:r>
        <w:rPr>
          <w:color w:val="FF0000"/>
        </w:rPr>
        <w:t>THESE LAST THREE PARAGRAPH, YOU ARE NOT SYNTHESIZING BEAUSE YOU ONLY USE ONE SOURCE TO DISCUSS YOUR TOPIC SENTENCE. DO NOT SUMMARIZE OR GIVE YOUR OPINION. DO NOT FORGET TO PUT THE SOURCE AS WELL.</w:t>
      </w:r>
      <w:r w:rsidR="00C20013">
        <w:rPr>
          <w:color w:val="FF0000"/>
        </w:rPr>
        <w:t xml:space="preserve"> CONNECT MORE THAN 3 SOURCES’ IDEA THAT FITS TO YOUR TOPIC SENTENCE.</w:t>
      </w:r>
    </w:p>
    <w:p w14:paraId="7762A6F5" w14:textId="77777777" w:rsidR="008F1C0C" w:rsidRDefault="008F1C0C" w:rsidP="003A76BF">
      <w:pPr>
        <w:pStyle w:val="NormalWeb"/>
        <w:spacing w:before="0" w:beforeAutospacing="0" w:after="0" w:afterAutospacing="0" w:line="480" w:lineRule="auto"/>
        <w:jc w:val="both"/>
        <w:rPr>
          <w:color w:val="FF0000"/>
        </w:rPr>
      </w:pPr>
    </w:p>
    <w:p w14:paraId="1EABF639" w14:textId="33AAC82D" w:rsidR="008F1C0C" w:rsidRPr="00B0263B" w:rsidRDefault="00C20013" w:rsidP="003A76BF">
      <w:pPr>
        <w:pStyle w:val="NormalWeb"/>
        <w:spacing w:before="0" w:beforeAutospacing="0" w:after="0" w:afterAutospacing="0" w:line="480" w:lineRule="auto"/>
        <w:jc w:val="both"/>
        <w:rPr>
          <w:color w:val="FF0000"/>
        </w:rPr>
      </w:pPr>
      <w:r>
        <w:rPr>
          <w:color w:val="FF0000"/>
        </w:rPr>
        <w:t xml:space="preserve">HINT: </w:t>
      </w:r>
      <w:r w:rsidR="008F1C0C">
        <w:rPr>
          <w:color w:val="FF0000"/>
        </w:rPr>
        <w:t>YOU CAN REDUCE BY ONLY MAKING 2 PARAGRAPH, AND YOU MAKE ONE MORE PARAGRAPH FOR THE RESPONSE SECTION, WHICH IS WAY EASIER FOR YOU.</w:t>
      </w:r>
    </w:p>
    <w:p w14:paraId="395ED119" w14:textId="483857BE" w:rsidR="00BB573F" w:rsidRPr="009A1A5D" w:rsidRDefault="00731A45" w:rsidP="003A76BF">
      <w:pPr>
        <w:pStyle w:val="NormalWeb"/>
        <w:spacing w:before="0" w:beforeAutospacing="0" w:after="0" w:afterAutospacing="0" w:line="480" w:lineRule="auto"/>
        <w:ind w:firstLine="720"/>
        <w:jc w:val="both"/>
        <w:rPr>
          <w:rStyle w:val="Strong"/>
          <w:strike/>
          <w:color w:val="1F3864" w:themeColor="accent1" w:themeShade="80"/>
        </w:rPr>
      </w:pPr>
      <w:proofErr w:type="spellStart"/>
      <w:r w:rsidRPr="009A1A5D">
        <w:rPr>
          <w:strike/>
          <w:color w:val="1F3864" w:themeColor="accent1" w:themeShade="80"/>
        </w:rPr>
        <w:t>Kamenetz</w:t>
      </w:r>
      <w:proofErr w:type="spellEnd"/>
      <w:r w:rsidRPr="009A1A5D">
        <w:rPr>
          <w:strike/>
          <w:color w:val="1F3864" w:themeColor="accent1" w:themeShade="80"/>
        </w:rPr>
        <w:t xml:space="preserve"> argues that c</w:t>
      </w:r>
      <w:r w:rsidR="00BB573F" w:rsidRPr="009A1A5D">
        <w:rPr>
          <w:strike/>
          <w:color w:val="1F3864" w:themeColor="accent1" w:themeShade="80"/>
        </w:rPr>
        <w:t xml:space="preserve">haracter plays a significant role in a student’s college life and success in general. The United States has a long history of character education since the 1930s (Kamenetz, 2015). A student develops character strengths such as grit, zest, optimism, self-control, gratitude, curiosity, and social intelligence which help them to succeed, (Kamenetz, 2015). Students need two essential elements to excel, grit and self-control. Nevertheless, intelligence and </w:t>
      </w:r>
      <w:r w:rsidR="00BB573F" w:rsidRPr="009A1A5D">
        <w:rPr>
          <w:strike/>
          <w:color w:val="1F3864" w:themeColor="accent1" w:themeShade="80"/>
        </w:rPr>
        <w:lastRenderedPageBreak/>
        <w:t>a flexible mindset are helpful in learning. The student with a fixed mindset may end up failing in the exam due to a lack of understanding (Kamenetz, 2015). Interactions in college with students from different background creates a sense of belonging, thus building a character strength which is a virtue of success (Beckie, 2018). Therefore, group discussions help in the sharing of ideas and increase understanding among the students, but a positive mindset is crucial in the success of a student.</w:t>
      </w:r>
      <w:r w:rsidR="00BB573F" w:rsidRPr="009A1A5D">
        <w:rPr>
          <w:rStyle w:val="Strong"/>
          <w:strike/>
          <w:color w:val="1F3864" w:themeColor="accent1" w:themeShade="80"/>
        </w:rPr>
        <w:t> </w:t>
      </w:r>
    </w:p>
    <w:p w14:paraId="6116867E" w14:textId="0A84D15F" w:rsidR="00BB573F" w:rsidRPr="009A1A5D" w:rsidRDefault="00417A1E" w:rsidP="003A76BF">
      <w:pPr>
        <w:spacing w:line="480" w:lineRule="auto"/>
        <w:jc w:val="both"/>
        <w:rPr>
          <w:rFonts w:ascii="Times New Roman" w:hAnsi="Times New Roman" w:cs="Times New Roman"/>
          <w:strike/>
          <w:color w:val="1F3864" w:themeColor="accent1" w:themeShade="80"/>
          <w:sz w:val="24"/>
          <w:szCs w:val="24"/>
        </w:rPr>
      </w:pPr>
      <w:r w:rsidRPr="009A1A5D">
        <w:rPr>
          <w:rFonts w:ascii="Times New Roman" w:hAnsi="Times New Roman" w:cs="Times New Roman"/>
          <w:strike/>
          <w:color w:val="1F3864" w:themeColor="accent1" w:themeShade="80"/>
          <w:sz w:val="24"/>
          <w:szCs w:val="24"/>
        </w:rPr>
        <w:t xml:space="preserve">According to </w:t>
      </w:r>
      <w:proofErr w:type="spellStart"/>
      <w:r w:rsidRPr="009A1A5D">
        <w:rPr>
          <w:rFonts w:ascii="Times New Roman" w:hAnsi="Times New Roman" w:cs="Times New Roman"/>
          <w:strike/>
          <w:color w:val="1F3864" w:themeColor="accent1" w:themeShade="80"/>
          <w:sz w:val="24"/>
          <w:szCs w:val="24"/>
        </w:rPr>
        <w:t>Kamenetz</w:t>
      </w:r>
      <w:proofErr w:type="spellEnd"/>
      <w:r w:rsidRPr="009A1A5D">
        <w:rPr>
          <w:rFonts w:ascii="Times New Roman" w:hAnsi="Times New Roman" w:cs="Times New Roman"/>
          <w:strike/>
          <w:color w:val="1F3864" w:themeColor="accent1" w:themeShade="80"/>
          <w:sz w:val="24"/>
          <w:szCs w:val="24"/>
        </w:rPr>
        <w:t xml:space="preserve"> (2015), it is </w:t>
      </w:r>
      <w:r w:rsidR="002E017D" w:rsidRPr="009A1A5D">
        <w:rPr>
          <w:rFonts w:ascii="Times New Roman" w:hAnsi="Times New Roman" w:cs="Times New Roman"/>
          <w:strike/>
          <w:color w:val="1F3864" w:themeColor="accent1" w:themeShade="80"/>
          <w:sz w:val="24"/>
          <w:szCs w:val="24"/>
        </w:rPr>
        <w:t xml:space="preserve">important for the student to have the 4Cs which stands for critical </w:t>
      </w:r>
      <w:r w:rsidR="003A76BF" w:rsidRPr="009A1A5D">
        <w:rPr>
          <w:rFonts w:ascii="Times New Roman" w:hAnsi="Times New Roman" w:cs="Times New Roman"/>
          <w:strike/>
          <w:color w:val="1F3864" w:themeColor="accent1" w:themeShade="80"/>
          <w:sz w:val="24"/>
          <w:szCs w:val="24"/>
        </w:rPr>
        <w:t>thinking, collaboration</w:t>
      </w:r>
      <w:r w:rsidR="002E017D" w:rsidRPr="009A1A5D">
        <w:rPr>
          <w:rFonts w:ascii="Times New Roman" w:hAnsi="Times New Roman" w:cs="Times New Roman"/>
          <w:strike/>
          <w:color w:val="1F3864" w:themeColor="accent1" w:themeShade="80"/>
          <w:sz w:val="24"/>
          <w:szCs w:val="24"/>
        </w:rPr>
        <w:t xml:space="preserve">, communication and creativity. </w:t>
      </w:r>
      <w:r w:rsidR="003A76BF" w:rsidRPr="009A1A5D">
        <w:rPr>
          <w:rFonts w:ascii="Times New Roman" w:hAnsi="Times New Roman" w:cs="Times New Roman"/>
          <w:strike/>
          <w:color w:val="1F3864" w:themeColor="accent1" w:themeShade="80"/>
          <w:sz w:val="24"/>
          <w:szCs w:val="24"/>
        </w:rPr>
        <w:t>Moreover,</w:t>
      </w:r>
      <w:r w:rsidR="002E017D" w:rsidRPr="009A1A5D">
        <w:rPr>
          <w:rFonts w:ascii="Times New Roman" w:hAnsi="Times New Roman" w:cs="Times New Roman"/>
          <w:strike/>
          <w:color w:val="1F3864" w:themeColor="accent1" w:themeShade="80"/>
          <w:sz w:val="24"/>
          <w:szCs w:val="24"/>
        </w:rPr>
        <w:t xml:space="preserve"> life and career </w:t>
      </w:r>
      <w:r w:rsidR="003A76BF" w:rsidRPr="009A1A5D">
        <w:rPr>
          <w:rFonts w:ascii="Times New Roman" w:hAnsi="Times New Roman" w:cs="Times New Roman"/>
          <w:strike/>
          <w:color w:val="1F3864" w:themeColor="accent1" w:themeShade="80"/>
          <w:sz w:val="24"/>
          <w:szCs w:val="24"/>
        </w:rPr>
        <w:t>skills, as well as information, technology and media skills,</w:t>
      </w:r>
      <w:r w:rsidR="002E017D" w:rsidRPr="009A1A5D">
        <w:rPr>
          <w:rFonts w:ascii="Times New Roman" w:hAnsi="Times New Roman" w:cs="Times New Roman"/>
          <w:strike/>
          <w:color w:val="1F3864" w:themeColor="accent1" w:themeShade="80"/>
          <w:sz w:val="24"/>
          <w:szCs w:val="24"/>
        </w:rPr>
        <w:t xml:space="preserve"> are also important in everyone’s life. </w:t>
      </w:r>
      <w:r w:rsidR="003C5456" w:rsidRPr="009A1A5D">
        <w:rPr>
          <w:rFonts w:ascii="Times New Roman" w:hAnsi="Times New Roman" w:cs="Times New Roman"/>
          <w:strike/>
          <w:color w:val="1F3864" w:themeColor="accent1" w:themeShade="80"/>
          <w:sz w:val="24"/>
          <w:szCs w:val="24"/>
        </w:rPr>
        <w:t>According to the author, towards the end of the 20</w:t>
      </w:r>
      <w:r w:rsidR="003C5456" w:rsidRPr="009A1A5D">
        <w:rPr>
          <w:rFonts w:ascii="Times New Roman" w:hAnsi="Times New Roman" w:cs="Times New Roman"/>
          <w:strike/>
          <w:color w:val="1F3864" w:themeColor="accent1" w:themeShade="80"/>
          <w:sz w:val="24"/>
          <w:szCs w:val="24"/>
          <w:vertAlign w:val="superscript"/>
        </w:rPr>
        <w:t>th</w:t>
      </w:r>
      <w:r w:rsidR="003C5456" w:rsidRPr="009A1A5D">
        <w:rPr>
          <w:rFonts w:ascii="Times New Roman" w:hAnsi="Times New Roman" w:cs="Times New Roman"/>
          <w:strike/>
          <w:color w:val="1F3864" w:themeColor="accent1" w:themeShade="80"/>
          <w:sz w:val="24"/>
          <w:szCs w:val="24"/>
        </w:rPr>
        <w:t xml:space="preserve"> and the 21</w:t>
      </w:r>
      <w:r w:rsidR="003C5456" w:rsidRPr="009A1A5D">
        <w:rPr>
          <w:rFonts w:ascii="Times New Roman" w:hAnsi="Times New Roman" w:cs="Times New Roman"/>
          <w:strike/>
          <w:color w:val="1F3864" w:themeColor="accent1" w:themeShade="80"/>
          <w:sz w:val="24"/>
          <w:szCs w:val="24"/>
          <w:vertAlign w:val="superscript"/>
        </w:rPr>
        <w:t>st</w:t>
      </w:r>
      <w:r w:rsidR="003C5456" w:rsidRPr="009A1A5D">
        <w:rPr>
          <w:rFonts w:ascii="Times New Roman" w:hAnsi="Times New Roman" w:cs="Times New Roman"/>
          <w:strike/>
          <w:color w:val="1F3864" w:themeColor="accent1" w:themeShade="80"/>
          <w:sz w:val="24"/>
          <w:szCs w:val="24"/>
        </w:rPr>
        <w:t xml:space="preserve"> century, cognitive skills have become more important than before. Cognitive skills are important </w:t>
      </w:r>
      <w:r w:rsidR="005F485F" w:rsidRPr="009A1A5D">
        <w:rPr>
          <w:rFonts w:ascii="Times New Roman" w:hAnsi="Times New Roman" w:cs="Times New Roman"/>
          <w:strike/>
          <w:color w:val="1F3864" w:themeColor="accent1" w:themeShade="80"/>
          <w:sz w:val="24"/>
          <w:szCs w:val="24"/>
        </w:rPr>
        <w:t xml:space="preserve">in every business and technological </w:t>
      </w:r>
      <w:r w:rsidR="003A76BF" w:rsidRPr="009A1A5D">
        <w:rPr>
          <w:rFonts w:ascii="Times New Roman" w:hAnsi="Times New Roman" w:cs="Times New Roman"/>
          <w:strike/>
          <w:color w:val="1F3864" w:themeColor="accent1" w:themeShade="80"/>
          <w:sz w:val="24"/>
          <w:szCs w:val="24"/>
        </w:rPr>
        <w:t>circle</w:t>
      </w:r>
      <w:r w:rsidR="005F485F" w:rsidRPr="009A1A5D">
        <w:rPr>
          <w:rFonts w:ascii="Times New Roman" w:hAnsi="Times New Roman" w:cs="Times New Roman"/>
          <w:strike/>
          <w:color w:val="1F3864" w:themeColor="accent1" w:themeShade="80"/>
          <w:sz w:val="24"/>
          <w:szCs w:val="24"/>
        </w:rPr>
        <w:t xml:space="preserve"> </w:t>
      </w:r>
      <w:r w:rsidR="003A76BF" w:rsidRPr="009A1A5D">
        <w:rPr>
          <w:rFonts w:ascii="Times New Roman" w:hAnsi="Times New Roman" w:cs="Times New Roman"/>
          <w:strike/>
          <w:color w:val="1F3864" w:themeColor="accent1" w:themeShade="80"/>
          <w:sz w:val="24"/>
          <w:szCs w:val="24"/>
        </w:rPr>
        <w:t>which are</w:t>
      </w:r>
      <w:r w:rsidR="005F485F" w:rsidRPr="009A1A5D">
        <w:rPr>
          <w:rFonts w:ascii="Times New Roman" w:hAnsi="Times New Roman" w:cs="Times New Roman"/>
          <w:strike/>
          <w:color w:val="1F3864" w:themeColor="accent1" w:themeShade="80"/>
          <w:sz w:val="24"/>
          <w:szCs w:val="24"/>
        </w:rPr>
        <w:t xml:space="preserve"> needed in doing the research. Acquiring cognitive skills in </w:t>
      </w:r>
      <w:r w:rsidR="00654242" w:rsidRPr="009A1A5D">
        <w:rPr>
          <w:rFonts w:ascii="Times New Roman" w:hAnsi="Times New Roman" w:cs="Times New Roman"/>
          <w:strike/>
          <w:color w:val="1F3864" w:themeColor="accent1" w:themeShade="80"/>
          <w:sz w:val="24"/>
          <w:szCs w:val="24"/>
        </w:rPr>
        <w:t xml:space="preserve">college helps the students to be potential employees in every company all over the world. According to Kamenetz, (2015), being kind is a fundamental thing that unites people together. Student succeeds when they are kind to each other because kindness makes the bond between them </w:t>
      </w:r>
      <w:r w:rsidR="003A76BF" w:rsidRPr="009A1A5D">
        <w:rPr>
          <w:rFonts w:ascii="Times New Roman" w:hAnsi="Times New Roman" w:cs="Times New Roman"/>
          <w:strike/>
          <w:color w:val="1F3864" w:themeColor="accent1" w:themeShade="80"/>
          <w:sz w:val="24"/>
          <w:szCs w:val="24"/>
        </w:rPr>
        <w:t>stronger</w:t>
      </w:r>
      <w:r w:rsidR="00654242" w:rsidRPr="009A1A5D">
        <w:rPr>
          <w:rFonts w:ascii="Times New Roman" w:hAnsi="Times New Roman" w:cs="Times New Roman"/>
          <w:strike/>
          <w:color w:val="1F3864" w:themeColor="accent1" w:themeShade="80"/>
          <w:sz w:val="24"/>
          <w:szCs w:val="24"/>
        </w:rPr>
        <w:t xml:space="preserve">. </w:t>
      </w:r>
    </w:p>
    <w:p w14:paraId="3C6EC788" w14:textId="01D36915" w:rsidR="00654242" w:rsidRPr="009A1A5D" w:rsidRDefault="00417A1E" w:rsidP="003A76BF">
      <w:pPr>
        <w:spacing w:line="480" w:lineRule="auto"/>
        <w:jc w:val="both"/>
        <w:rPr>
          <w:rFonts w:ascii="Times New Roman" w:hAnsi="Times New Roman" w:cs="Times New Roman"/>
          <w:strike/>
          <w:color w:val="1F3864" w:themeColor="accent1" w:themeShade="80"/>
          <w:sz w:val="24"/>
          <w:szCs w:val="24"/>
        </w:rPr>
      </w:pPr>
      <w:proofErr w:type="spellStart"/>
      <w:r w:rsidRPr="009A1A5D">
        <w:rPr>
          <w:rFonts w:ascii="Times New Roman" w:hAnsi="Times New Roman" w:cs="Times New Roman"/>
          <w:strike/>
          <w:color w:val="1F3864" w:themeColor="accent1" w:themeShade="80"/>
          <w:sz w:val="24"/>
          <w:szCs w:val="24"/>
        </w:rPr>
        <w:t>Kamenetz</w:t>
      </w:r>
      <w:proofErr w:type="spellEnd"/>
      <w:r w:rsidRPr="009A1A5D">
        <w:rPr>
          <w:rFonts w:ascii="Times New Roman" w:hAnsi="Times New Roman" w:cs="Times New Roman"/>
          <w:strike/>
          <w:color w:val="1F3864" w:themeColor="accent1" w:themeShade="80"/>
          <w:sz w:val="24"/>
          <w:szCs w:val="24"/>
        </w:rPr>
        <w:t xml:space="preserve"> also argues that it is</w:t>
      </w:r>
      <w:r w:rsidR="00654242" w:rsidRPr="009A1A5D">
        <w:rPr>
          <w:rFonts w:ascii="Times New Roman" w:hAnsi="Times New Roman" w:cs="Times New Roman"/>
          <w:strike/>
          <w:color w:val="1F3864" w:themeColor="accent1" w:themeShade="80"/>
          <w:sz w:val="24"/>
          <w:szCs w:val="24"/>
        </w:rPr>
        <w:t xml:space="preserve"> a dream of every</w:t>
      </w:r>
      <w:r w:rsidR="00FA3F40" w:rsidRPr="009A1A5D">
        <w:rPr>
          <w:rFonts w:ascii="Times New Roman" w:hAnsi="Times New Roman" w:cs="Times New Roman"/>
          <w:strike/>
          <w:color w:val="1F3864" w:themeColor="accent1" w:themeShade="80"/>
          <w:sz w:val="24"/>
          <w:szCs w:val="24"/>
        </w:rPr>
        <w:t xml:space="preserve"> </w:t>
      </w:r>
      <w:r w:rsidRPr="009A1A5D">
        <w:rPr>
          <w:rFonts w:ascii="Times New Roman" w:hAnsi="Times New Roman" w:cs="Times New Roman"/>
          <w:strike/>
          <w:color w:val="1F3864" w:themeColor="accent1" w:themeShade="80"/>
          <w:sz w:val="24"/>
          <w:szCs w:val="24"/>
        </w:rPr>
        <w:t xml:space="preserve">college </w:t>
      </w:r>
      <w:proofErr w:type="gramStart"/>
      <w:r w:rsidRPr="009A1A5D">
        <w:rPr>
          <w:rFonts w:ascii="Times New Roman" w:hAnsi="Times New Roman" w:cs="Times New Roman"/>
          <w:strike/>
          <w:color w:val="1F3864" w:themeColor="accent1" w:themeShade="80"/>
          <w:sz w:val="24"/>
          <w:szCs w:val="24"/>
        </w:rPr>
        <w:t>students</w:t>
      </w:r>
      <w:proofErr w:type="gramEnd"/>
      <w:r w:rsidR="00FA3F40" w:rsidRPr="009A1A5D">
        <w:rPr>
          <w:rFonts w:ascii="Times New Roman" w:hAnsi="Times New Roman" w:cs="Times New Roman"/>
          <w:strike/>
          <w:color w:val="1F3864" w:themeColor="accent1" w:themeShade="80"/>
          <w:sz w:val="24"/>
          <w:szCs w:val="24"/>
        </w:rPr>
        <w:t xml:space="preserve"> to </w:t>
      </w:r>
      <w:r w:rsidRPr="009A1A5D">
        <w:rPr>
          <w:rFonts w:ascii="Times New Roman" w:hAnsi="Times New Roman" w:cs="Times New Roman"/>
          <w:strike/>
          <w:color w:val="1F3864" w:themeColor="accent1" w:themeShade="80"/>
          <w:sz w:val="24"/>
          <w:szCs w:val="24"/>
        </w:rPr>
        <w:t>be</w:t>
      </w:r>
      <w:r w:rsidR="00FA3F40" w:rsidRPr="009A1A5D">
        <w:rPr>
          <w:rFonts w:ascii="Times New Roman" w:hAnsi="Times New Roman" w:cs="Times New Roman"/>
          <w:strike/>
          <w:color w:val="1F3864" w:themeColor="accent1" w:themeShade="80"/>
          <w:sz w:val="24"/>
          <w:szCs w:val="24"/>
        </w:rPr>
        <w:t xml:space="preserve"> successful in company. In order to be </w:t>
      </w:r>
      <w:r w:rsidRPr="009A1A5D">
        <w:rPr>
          <w:rFonts w:ascii="Times New Roman" w:hAnsi="Times New Roman" w:cs="Times New Roman"/>
          <w:strike/>
          <w:color w:val="1F3864" w:themeColor="accent1" w:themeShade="80"/>
          <w:sz w:val="24"/>
          <w:szCs w:val="24"/>
        </w:rPr>
        <w:t>successful</w:t>
      </w:r>
      <w:r w:rsidR="00FA3F40" w:rsidRPr="009A1A5D">
        <w:rPr>
          <w:rFonts w:ascii="Times New Roman" w:hAnsi="Times New Roman" w:cs="Times New Roman"/>
          <w:strike/>
          <w:color w:val="1F3864" w:themeColor="accent1" w:themeShade="80"/>
          <w:sz w:val="24"/>
          <w:szCs w:val="24"/>
        </w:rPr>
        <w:t xml:space="preserve">, grit and </w:t>
      </w:r>
      <w:r w:rsidR="003A76BF" w:rsidRPr="009A1A5D">
        <w:rPr>
          <w:rFonts w:ascii="Times New Roman" w:hAnsi="Times New Roman" w:cs="Times New Roman"/>
          <w:strike/>
          <w:color w:val="1F3864" w:themeColor="accent1" w:themeShade="80"/>
          <w:sz w:val="24"/>
          <w:szCs w:val="24"/>
        </w:rPr>
        <w:t>self-control</w:t>
      </w:r>
      <w:r w:rsidRPr="009A1A5D">
        <w:rPr>
          <w:rFonts w:ascii="Times New Roman" w:hAnsi="Times New Roman" w:cs="Times New Roman"/>
          <w:strike/>
          <w:color w:val="1F3864" w:themeColor="accent1" w:themeShade="80"/>
          <w:sz w:val="24"/>
          <w:szCs w:val="24"/>
        </w:rPr>
        <w:t xml:space="preserve"> skills are important. S</w:t>
      </w:r>
      <w:r w:rsidR="00FA3F40" w:rsidRPr="009A1A5D">
        <w:rPr>
          <w:rFonts w:ascii="Times New Roman" w:hAnsi="Times New Roman" w:cs="Times New Roman"/>
          <w:strike/>
          <w:color w:val="1F3864" w:themeColor="accent1" w:themeShade="80"/>
          <w:sz w:val="24"/>
          <w:szCs w:val="24"/>
        </w:rPr>
        <w:t xml:space="preserve">ometimes, the student ends up sacrificing a lot in </w:t>
      </w:r>
      <w:r w:rsidR="003A76BF" w:rsidRPr="009A1A5D">
        <w:rPr>
          <w:rFonts w:ascii="Times New Roman" w:hAnsi="Times New Roman" w:cs="Times New Roman"/>
          <w:strike/>
          <w:color w:val="1F3864" w:themeColor="accent1" w:themeShade="80"/>
          <w:sz w:val="24"/>
          <w:szCs w:val="24"/>
        </w:rPr>
        <w:t>their</w:t>
      </w:r>
      <w:r w:rsidR="00FA3F40" w:rsidRPr="009A1A5D">
        <w:rPr>
          <w:rFonts w:ascii="Times New Roman" w:hAnsi="Times New Roman" w:cs="Times New Roman"/>
          <w:strike/>
          <w:color w:val="1F3864" w:themeColor="accent1" w:themeShade="80"/>
          <w:sz w:val="24"/>
          <w:szCs w:val="24"/>
        </w:rPr>
        <w:t xml:space="preserve"> lives in order to make sure they are happy and successful in their lives</w:t>
      </w:r>
      <w:r w:rsidRPr="009A1A5D">
        <w:rPr>
          <w:rFonts w:ascii="Times New Roman" w:hAnsi="Times New Roman" w:cs="Times New Roman"/>
          <w:strike/>
          <w:color w:val="1F3864" w:themeColor="accent1" w:themeShade="80"/>
          <w:sz w:val="24"/>
          <w:szCs w:val="24"/>
        </w:rPr>
        <w:t xml:space="preserve"> </w:t>
      </w:r>
      <w:proofErr w:type="spellStart"/>
      <w:r w:rsidRPr="009A1A5D">
        <w:rPr>
          <w:rFonts w:ascii="Times New Roman" w:hAnsi="Times New Roman" w:cs="Times New Roman"/>
          <w:strike/>
          <w:color w:val="1F3864" w:themeColor="accent1" w:themeShade="80"/>
          <w:sz w:val="24"/>
          <w:szCs w:val="24"/>
        </w:rPr>
        <w:t>Kamenetz</w:t>
      </w:r>
      <w:proofErr w:type="spellEnd"/>
      <w:r w:rsidRPr="009A1A5D">
        <w:rPr>
          <w:rFonts w:ascii="Times New Roman" w:hAnsi="Times New Roman" w:cs="Times New Roman"/>
          <w:strike/>
          <w:color w:val="1F3864" w:themeColor="accent1" w:themeShade="80"/>
          <w:sz w:val="24"/>
          <w:szCs w:val="24"/>
        </w:rPr>
        <w:t xml:space="preserve"> (2015)</w:t>
      </w:r>
      <w:r w:rsidR="00FA3F40" w:rsidRPr="009A1A5D">
        <w:rPr>
          <w:rFonts w:ascii="Times New Roman" w:hAnsi="Times New Roman" w:cs="Times New Roman"/>
          <w:strike/>
          <w:color w:val="1F3864" w:themeColor="accent1" w:themeShade="80"/>
          <w:sz w:val="24"/>
          <w:szCs w:val="24"/>
        </w:rPr>
        <w:t xml:space="preserve">. As it’s proposed by Beckie, (2013), students </w:t>
      </w:r>
      <w:r w:rsidR="003A76BF" w:rsidRPr="009A1A5D">
        <w:rPr>
          <w:rFonts w:ascii="Times New Roman" w:hAnsi="Times New Roman" w:cs="Times New Roman"/>
          <w:strike/>
          <w:color w:val="1F3864" w:themeColor="accent1" w:themeShade="80"/>
          <w:sz w:val="24"/>
          <w:szCs w:val="24"/>
        </w:rPr>
        <w:t>come</w:t>
      </w:r>
      <w:r w:rsidR="00FA3F40" w:rsidRPr="009A1A5D">
        <w:rPr>
          <w:rFonts w:ascii="Times New Roman" w:hAnsi="Times New Roman" w:cs="Times New Roman"/>
          <w:strike/>
          <w:color w:val="1F3864" w:themeColor="accent1" w:themeShade="80"/>
          <w:sz w:val="24"/>
          <w:szCs w:val="24"/>
        </w:rPr>
        <w:t xml:space="preserve"> together to create </w:t>
      </w:r>
      <w:r w:rsidR="003A76BF" w:rsidRPr="009A1A5D">
        <w:rPr>
          <w:rFonts w:ascii="Times New Roman" w:hAnsi="Times New Roman" w:cs="Times New Roman"/>
          <w:strike/>
          <w:color w:val="1F3864" w:themeColor="accent1" w:themeShade="80"/>
          <w:sz w:val="24"/>
          <w:szCs w:val="24"/>
        </w:rPr>
        <w:t>a</w:t>
      </w:r>
      <w:r w:rsidR="00FA3F40" w:rsidRPr="009A1A5D">
        <w:rPr>
          <w:rFonts w:ascii="Times New Roman" w:hAnsi="Times New Roman" w:cs="Times New Roman"/>
          <w:strike/>
          <w:color w:val="1F3864" w:themeColor="accent1" w:themeShade="80"/>
          <w:sz w:val="24"/>
          <w:szCs w:val="24"/>
        </w:rPr>
        <w:t xml:space="preserve"> sense of belonging which makes them happy. Being loved and valued is </w:t>
      </w:r>
      <w:r w:rsidR="00E42EF0" w:rsidRPr="009A1A5D">
        <w:rPr>
          <w:rFonts w:ascii="Times New Roman" w:hAnsi="Times New Roman" w:cs="Times New Roman"/>
          <w:strike/>
          <w:color w:val="1F3864" w:themeColor="accent1" w:themeShade="80"/>
          <w:sz w:val="24"/>
          <w:szCs w:val="24"/>
        </w:rPr>
        <w:t xml:space="preserve">the best thing one can expect as a student in college. This means that the students will be happy and then succeed. According to </w:t>
      </w:r>
      <w:r w:rsidR="005B735A" w:rsidRPr="009A1A5D">
        <w:rPr>
          <w:rFonts w:ascii="Times New Roman" w:hAnsi="Times New Roman" w:cs="Times New Roman"/>
          <w:strike/>
          <w:color w:val="1F3864" w:themeColor="accent1" w:themeShade="80"/>
          <w:sz w:val="24"/>
          <w:szCs w:val="24"/>
        </w:rPr>
        <w:t xml:space="preserve">Beckie, the students who interact with other students from different cultures ends up building friendships which make their confidence to go higher and higher thus succeeding in their studies. </w:t>
      </w:r>
      <w:r w:rsidR="005B735A" w:rsidRPr="009A1A5D">
        <w:rPr>
          <w:rFonts w:ascii="Times New Roman" w:hAnsi="Times New Roman" w:cs="Times New Roman"/>
          <w:strike/>
          <w:color w:val="1F3864" w:themeColor="accent1" w:themeShade="80"/>
          <w:sz w:val="24"/>
          <w:szCs w:val="24"/>
        </w:rPr>
        <w:lastRenderedPageBreak/>
        <w:t xml:space="preserve">Sense of belonging can also be </w:t>
      </w:r>
      <w:r w:rsidR="003A76BF" w:rsidRPr="009A1A5D">
        <w:rPr>
          <w:rFonts w:ascii="Times New Roman" w:hAnsi="Times New Roman" w:cs="Times New Roman"/>
          <w:strike/>
          <w:color w:val="1F3864" w:themeColor="accent1" w:themeShade="80"/>
          <w:sz w:val="24"/>
          <w:szCs w:val="24"/>
        </w:rPr>
        <w:t>built</w:t>
      </w:r>
      <w:r w:rsidR="005B735A" w:rsidRPr="009A1A5D">
        <w:rPr>
          <w:rFonts w:ascii="Times New Roman" w:hAnsi="Times New Roman" w:cs="Times New Roman"/>
          <w:strike/>
          <w:color w:val="1F3864" w:themeColor="accent1" w:themeShade="80"/>
          <w:sz w:val="24"/>
          <w:szCs w:val="24"/>
        </w:rPr>
        <w:t xml:space="preserve"> </w:t>
      </w:r>
      <w:r w:rsidR="000C476A" w:rsidRPr="009A1A5D">
        <w:rPr>
          <w:rFonts w:ascii="Times New Roman" w:hAnsi="Times New Roman" w:cs="Times New Roman"/>
          <w:strike/>
          <w:color w:val="1F3864" w:themeColor="accent1" w:themeShade="80"/>
          <w:sz w:val="24"/>
          <w:szCs w:val="24"/>
        </w:rPr>
        <w:t>by having peer mentor and staff care who encourages students to be their selves as well as helping them in making decisions in their lives. Emotional, social, and soft skills play a significant role in shaping up a student is facing challenges and fitting in society (Kamenetz, 2015). Emotional skills are acquired right from childhood and are needed throughout life. Emotional skills can be seen from student’s behaviors such as expression, goals as well as motives. Behaving social</w:t>
      </w:r>
      <w:r w:rsidR="003A76BF" w:rsidRPr="009A1A5D">
        <w:rPr>
          <w:rFonts w:ascii="Times New Roman" w:hAnsi="Times New Roman" w:cs="Times New Roman"/>
          <w:strike/>
          <w:color w:val="1F3864" w:themeColor="accent1" w:themeShade="80"/>
          <w:sz w:val="24"/>
          <w:szCs w:val="24"/>
        </w:rPr>
        <w:t>ly</w:t>
      </w:r>
      <w:r w:rsidR="000C476A" w:rsidRPr="009A1A5D">
        <w:rPr>
          <w:rFonts w:ascii="Times New Roman" w:hAnsi="Times New Roman" w:cs="Times New Roman"/>
          <w:strike/>
          <w:color w:val="1F3864" w:themeColor="accent1" w:themeShade="80"/>
          <w:sz w:val="24"/>
          <w:szCs w:val="24"/>
        </w:rPr>
        <w:t xml:space="preserve"> with colleagues is such a desirable move that not only shows the character but also improves the well-being of a student. Also, soft skills are a requirement in the realization of success. Usually, employers refer to soft skills as intangible and non-technical abilities demonstrated by students, for instance, showing up in time and offering a firm handshake. Soft skills could point out the personality of a student. The skills and expertise are the most important. </w:t>
      </w:r>
    </w:p>
    <w:p w14:paraId="4025D992" w14:textId="7EBE7792" w:rsidR="000C476A" w:rsidRDefault="000C476A" w:rsidP="003A76BF">
      <w:pPr>
        <w:spacing w:line="480" w:lineRule="auto"/>
        <w:jc w:val="both"/>
        <w:rPr>
          <w:rFonts w:ascii="Times New Roman" w:hAnsi="Times New Roman" w:cs="Times New Roman"/>
          <w:b/>
          <w:color w:val="1F3864" w:themeColor="accent1" w:themeShade="80"/>
          <w:sz w:val="24"/>
          <w:szCs w:val="24"/>
        </w:rPr>
      </w:pPr>
      <w:r w:rsidRPr="0065080E">
        <w:rPr>
          <w:rFonts w:ascii="Times New Roman" w:hAnsi="Times New Roman" w:cs="Times New Roman"/>
          <w:b/>
          <w:color w:val="1F3864" w:themeColor="accent1" w:themeShade="80"/>
          <w:sz w:val="24"/>
          <w:szCs w:val="24"/>
        </w:rPr>
        <w:t>Response</w:t>
      </w:r>
      <w:bookmarkStart w:id="0" w:name="_GoBack"/>
      <w:bookmarkEnd w:id="0"/>
    </w:p>
    <w:p w14:paraId="70491604" w14:textId="77777777" w:rsidR="00440870" w:rsidRDefault="00B0263B" w:rsidP="00B0263B">
      <w:pPr>
        <w:tabs>
          <w:tab w:val="left" w:pos="1985"/>
        </w:tabs>
        <w:spacing w:line="48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STILL NEED TO BE REVISED. </w:t>
      </w:r>
    </w:p>
    <w:p w14:paraId="2559EC55" w14:textId="7AE30B91" w:rsidR="00B0263B" w:rsidRPr="00B0263B" w:rsidRDefault="00440870" w:rsidP="00B0263B">
      <w:pPr>
        <w:tabs>
          <w:tab w:val="left" w:pos="1985"/>
        </w:tabs>
        <w:spacing w:line="48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HINT: </w:t>
      </w:r>
      <w:r w:rsidR="00B0263B">
        <w:rPr>
          <w:rFonts w:ascii="Times New Roman" w:hAnsi="Times New Roman" w:cs="Times New Roman"/>
          <w:b/>
          <w:color w:val="FF0000"/>
          <w:sz w:val="24"/>
          <w:szCs w:val="24"/>
        </w:rPr>
        <w:t xml:space="preserve">YOU ARE WRITING THIS FOR COLLEGE STUDENTS. SO YOU TELL THEM WHAT IS GOING ON, WHY IS MATTER FOR THEM. HOW DO YOU KNOW THAT THIS IS MATTER FOR </w:t>
      </w:r>
      <w:proofErr w:type="gramStart"/>
      <w:r w:rsidR="00B0263B">
        <w:rPr>
          <w:rFonts w:ascii="Times New Roman" w:hAnsi="Times New Roman" w:cs="Times New Roman"/>
          <w:b/>
          <w:color w:val="FF0000"/>
          <w:sz w:val="24"/>
          <w:szCs w:val="24"/>
        </w:rPr>
        <w:t>THEM.</w:t>
      </w:r>
      <w:proofErr w:type="gramEnd"/>
      <w:r w:rsidR="00B0263B">
        <w:rPr>
          <w:rFonts w:ascii="Times New Roman" w:hAnsi="Times New Roman" w:cs="Times New Roman"/>
          <w:b/>
          <w:color w:val="FF0000"/>
          <w:sz w:val="24"/>
          <w:szCs w:val="24"/>
        </w:rPr>
        <w:t xml:space="preserve"> THEN YOU PERSUADE THEM TO DO SOMETHING.</w:t>
      </w:r>
    </w:p>
    <w:p w14:paraId="1FBE16C8" w14:textId="4D57F0F4" w:rsidR="00776099" w:rsidRPr="008F1C0C" w:rsidRDefault="00617E99" w:rsidP="00776099">
      <w:pPr>
        <w:spacing w:line="480" w:lineRule="auto"/>
        <w:ind w:firstLine="720"/>
        <w:jc w:val="both"/>
        <w:rPr>
          <w:rFonts w:ascii="Times New Roman" w:hAnsi="Times New Roman" w:cs="Times New Roman"/>
          <w:color w:val="FF0000"/>
          <w:sz w:val="24"/>
          <w:szCs w:val="24"/>
        </w:rPr>
      </w:pPr>
      <w:r w:rsidRPr="008F1C0C">
        <w:rPr>
          <w:rFonts w:ascii="Times New Roman" w:hAnsi="Times New Roman" w:cs="Times New Roman"/>
          <w:strike/>
          <w:color w:val="1F3864" w:themeColor="accent1" w:themeShade="80"/>
          <w:sz w:val="24"/>
          <w:szCs w:val="24"/>
        </w:rPr>
        <w:t xml:space="preserve">I think there </w:t>
      </w:r>
      <w:r w:rsidR="003A76BF" w:rsidRPr="008F1C0C">
        <w:rPr>
          <w:rFonts w:ascii="Times New Roman" w:hAnsi="Times New Roman" w:cs="Times New Roman"/>
          <w:strike/>
          <w:color w:val="1F3864" w:themeColor="accent1" w:themeShade="80"/>
          <w:sz w:val="24"/>
          <w:szCs w:val="24"/>
        </w:rPr>
        <w:t>are</w:t>
      </w:r>
      <w:r w:rsidRPr="008F1C0C">
        <w:rPr>
          <w:rFonts w:ascii="Times New Roman" w:hAnsi="Times New Roman" w:cs="Times New Roman"/>
          <w:strike/>
          <w:color w:val="1F3864" w:themeColor="accent1" w:themeShade="80"/>
          <w:sz w:val="24"/>
          <w:szCs w:val="24"/>
        </w:rPr>
        <w:t xml:space="preserve"> more skills that students need in their lives in order to succeed in college. First, the growth of mindset is paramount because this helps them to have a chance to learn even in </w:t>
      </w:r>
      <w:r w:rsidR="003A76BF" w:rsidRPr="008F1C0C">
        <w:rPr>
          <w:rFonts w:ascii="Times New Roman" w:hAnsi="Times New Roman" w:cs="Times New Roman"/>
          <w:strike/>
          <w:color w:val="1F3864" w:themeColor="accent1" w:themeShade="80"/>
          <w:sz w:val="24"/>
          <w:szCs w:val="24"/>
        </w:rPr>
        <w:t>non-academic</w:t>
      </w:r>
      <w:r w:rsidRPr="008F1C0C">
        <w:rPr>
          <w:rFonts w:ascii="Times New Roman" w:hAnsi="Times New Roman" w:cs="Times New Roman"/>
          <w:strike/>
          <w:color w:val="1F3864" w:themeColor="accent1" w:themeShade="80"/>
          <w:sz w:val="24"/>
          <w:szCs w:val="24"/>
        </w:rPr>
        <w:t xml:space="preserve"> settings. Through a positive mindset, students will be able to learn most even out of bad situations, they will always look at things in a positive way. Moreover, the social and emotional skills are also important because they create sense of sense of belonging through positive interaction with others</w:t>
      </w:r>
      <w:r w:rsidRPr="0065080E">
        <w:rPr>
          <w:rFonts w:ascii="Times New Roman" w:hAnsi="Times New Roman" w:cs="Times New Roman"/>
          <w:color w:val="1F3864" w:themeColor="accent1" w:themeShade="80"/>
          <w:sz w:val="24"/>
          <w:szCs w:val="24"/>
        </w:rPr>
        <w:t xml:space="preserve">. </w:t>
      </w:r>
      <w:r w:rsidR="008F1C0C">
        <w:rPr>
          <w:rFonts w:ascii="Times New Roman" w:hAnsi="Times New Roman" w:cs="Times New Roman"/>
          <w:color w:val="FF0000"/>
          <w:sz w:val="24"/>
          <w:szCs w:val="24"/>
        </w:rPr>
        <w:t>(IT IS IRRELEVANT)</w:t>
      </w:r>
    </w:p>
    <w:p w14:paraId="15989210" w14:textId="0CD0F2AC" w:rsidR="00152EE2" w:rsidRPr="00152EE2" w:rsidRDefault="008F1C0C" w:rsidP="00152EE2">
      <w:pPr>
        <w:spacing w:line="480" w:lineRule="auto"/>
        <w:ind w:firstLine="720"/>
        <w:jc w:val="both"/>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YOU SHOULD START FROM THIS PARAGRAPH</w:t>
      </w:r>
      <w:r w:rsidR="00152EE2">
        <w:rPr>
          <w:rFonts w:ascii="Times New Roman" w:hAnsi="Times New Roman" w:cs="Times New Roman"/>
          <w:color w:val="FF0000"/>
          <w:sz w:val="24"/>
          <w:szCs w:val="24"/>
        </w:rPr>
        <w:t xml:space="preserve"> IN THIS SECTION</w:t>
      </w:r>
      <w:r>
        <w:rPr>
          <w:rFonts w:ascii="Times New Roman" w:hAnsi="Times New Roman" w:cs="Times New Roman"/>
          <w:color w:val="FF0000"/>
          <w:sz w:val="24"/>
          <w:szCs w:val="24"/>
        </w:rPr>
        <w:t xml:space="preserve">. </w:t>
      </w:r>
      <w:r w:rsidR="008227F1" w:rsidRPr="0065080E">
        <w:rPr>
          <w:rFonts w:ascii="Times New Roman" w:hAnsi="Times New Roman" w:cs="Times New Roman"/>
          <w:color w:val="1F3864" w:themeColor="accent1" w:themeShade="80"/>
          <w:sz w:val="24"/>
          <w:szCs w:val="24"/>
        </w:rPr>
        <w:t xml:space="preserve">Students should not always be focused on getting straight A because there are other </w:t>
      </w:r>
      <w:r w:rsidR="003A76BF" w:rsidRPr="0065080E">
        <w:rPr>
          <w:rFonts w:ascii="Times New Roman" w:hAnsi="Times New Roman" w:cs="Times New Roman"/>
          <w:color w:val="1F3864" w:themeColor="accent1" w:themeShade="80"/>
          <w:sz w:val="24"/>
          <w:szCs w:val="24"/>
        </w:rPr>
        <w:t>nonacademic</w:t>
      </w:r>
      <w:r w:rsidR="008227F1" w:rsidRPr="0065080E">
        <w:rPr>
          <w:rFonts w:ascii="Times New Roman" w:hAnsi="Times New Roman" w:cs="Times New Roman"/>
          <w:color w:val="1F3864" w:themeColor="accent1" w:themeShade="80"/>
          <w:sz w:val="24"/>
          <w:szCs w:val="24"/>
        </w:rPr>
        <w:t xml:space="preserve"> qualities that are much important than just succeeding in academic life. The most important non- academic skill is the character. As far as I’m concerned, the character of the students means a lot in determining their personality. Having self-control helps the students to make the right decisions in their lives. Since good getting straight A`s does not directly prove intelligence, students should mainly focus on outside campus life as making it in class does not mean making it in life. As far as character is concerned, the success of a student is entirely based on the conduct. Lastly, the types of friends that one makes are much </w:t>
      </w:r>
      <w:r w:rsidR="003A76BF" w:rsidRPr="0065080E">
        <w:rPr>
          <w:rFonts w:ascii="Times New Roman" w:hAnsi="Times New Roman" w:cs="Times New Roman"/>
          <w:color w:val="1F3864" w:themeColor="accent1" w:themeShade="80"/>
          <w:sz w:val="24"/>
          <w:szCs w:val="24"/>
        </w:rPr>
        <w:t xml:space="preserve">significant in shaping the student to become a reliable and dependable person. Making right friends are much able to succeed in their lives. </w:t>
      </w:r>
      <w:proofErr w:type="gramStart"/>
      <w:r w:rsidR="00152EE2">
        <w:rPr>
          <w:rFonts w:ascii="Times New Roman" w:hAnsi="Times New Roman" w:cs="Times New Roman"/>
          <w:color w:val="FF0000"/>
          <w:sz w:val="24"/>
          <w:szCs w:val="24"/>
        </w:rPr>
        <w:t>( NEED</w:t>
      </w:r>
      <w:proofErr w:type="gramEnd"/>
      <w:r w:rsidR="00152EE2">
        <w:rPr>
          <w:rFonts w:ascii="Times New Roman" w:hAnsi="Times New Roman" w:cs="Times New Roman"/>
          <w:color w:val="FF0000"/>
          <w:sz w:val="24"/>
          <w:szCs w:val="24"/>
        </w:rPr>
        <w:t xml:space="preserve"> TO BE CHANGED) </w:t>
      </w:r>
    </w:p>
    <w:p w14:paraId="50E8FF57" w14:textId="0CE345A6" w:rsidR="00152EE2" w:rsidRDefault="00152EE2" w:rsidP="00152EE2">
      <w:pPr>
        <w:spacing w:line="480" w:lineRule="auto"/>
        <w:ind w:firstLine="720"/>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PLEASE ONLY ELABORATE THAT THE IDEA GETTING A IS NOT THE </w:t>
      </w:r>
      <w:r w:rsidR="00C20013">
        <w:rPr>
          <w:rFonts w:ascii="Times New Roman" w:hAnsi="Times New Roman" w:cs="Times New Roman"/>
          <w:color w:val="FF0000"/>
          <w:sz w:val="24"/>
          <w:szCs w:val="24"/>
        </w:rPr>
        <w:t>ULTIMATE GOAL BECAUSE YOUR POINT IS SO MANY AND NOT FOCUSED. FOR EXAMPLE,</w:t>
      </w:r>
      <w:r>
        <w:rPr>
          <w:rFonts w:ascii="Times New Roman" w:hAnsi="Times New Roman" w:cs="Times New Roman"/>
          <w:color w:val="FF0000"/>
          <w:sz w:val="24"/>
          <w:szCs w:val="24"/>
        </w:rPr>
        <w:t xml:space="preserve"> GETTING A IS GOOD, BUT </w:t>
      </w:r>
      <w:r>
        <w:rPr>
          <w:rFonts w:ascii="Times New Roman" w:hAnsi="Times New Roman" w:cs="Times New Roman"/>
          <w:color w:val="FF0000"/>
          <w:sz w:val="24"/>
          <w:szCs w:val="24"/>
        </w:rPr>
        <w:t>COLLEGE STUDENTS</w:t>
      </w:r>
      <w:r>
        <w:rPr>
          <w:rFonts w:ascii="Times New Roman" w:hAnsi="Times New Roman" w:cs="Times New Roman"/>
          <w:color w:val="FF0000"/>
          <w:sz w:val="24"/>
          <w:szCs w:val="24"/>
        </w:rPr>
        <w:t xml:space="preserve"> HAVE TO DEVELOP NON-ACADEMIC SKILLS AND BELONGING. THEN YOU CAN TALK ABOUT THE TYPE OF NON-ACADEMICS SKILLS THAT YOU NEED TO LEARN</w:t>
      </w:r>
      <w:r>
        <w:rPr>
          <w:rFonts w:ascii="Times New Roman" w:hAnsi="Times New Roman" w:cs="Times New Roman"/>
          <w:color w:val="FF0000"/>
          <w:sz w:val="24"/>
          <w:szCs w:val="24"/>
        </w:rPr>
        <w:t xml:space="preserve">, </w:t>
      </w:r>
      <w:r w:rsidR="009A1A5D">
        <w:rPr>
          <w:rFonts w:ascii="Times New Roman" w:hAnsi="Times New Roman" w:cs="Times New Roman"/>
          <w:color w:val="FF0000"/>
          <w:sz w:val="24"/>
          <w:szCs w:val="24"/>
        </w:rPr>
        <w:t>S</w:t>
      </w:r>
      <w:r>
        <w:rPr>
          <w:rFonts w:ascii="Times New Roman" w:hAnsi="Times New Roman" w:cs="Times New Roman"/>
          <w:color w:val="FF0000"/>
          <w:sz w:val="24"/>
          <w:szCs w:val="24"/>
        </w:rPr>
        <w:t>UCH AS CHARACTER, WHICH YOU THINK WHO COLLEGE STUDENTS</w:t>
      </w:r>
      <w:r w:rsidR="009A1A5D">
        <w:rPr>
          <w:rFonts w:ascii="Times New Roman" w:hAnsi="Times New Roman" w:cs="Times New Roman"/>
          <w:color w:val="FF0000"/>
          <w:sz w:val="24"/>
          <w:szCs w:val="24"/>
        </w:rPr>
        <w:t xml:space="preserve"> ARE AS PERSON</w:t>
      </w:r>
      <w:r>
        <w:rPr>
          <w:rFonts w:ascii="Times New Roman" w:hAnsi="Times New Roman" w:cs="Times New Roman"/>
          <w:color w:val="FF0000"/>
          <w:sz w:val="24"/>
          <w:szCs w:val="24"/>
        </w:rPr>
        <w:t xml:space="preserve"> </w:t>
      </w:r>
      <w:r w:rsidR="009A1A5D">
        <w:rPr>
          <w:rFonts w:ascii="Times New Roman" w:hAnsi="Times New Roman" w:cs="Times New Roman"/>
          <w:color w:val="FF0000"/>
          <w:sz w:val="24"/>
          <w:szCs w:val="24"/>
        </w:rPr>
        <w:t xml:space="preserve">IN CHARACTER AND HOW DO THEY CONNECT THE WORLD AROUND THEM WITH CHARACTER. </w:t>
      </w:r>
      <w:r>
        <w:rPr>
          <w:rFonts w:ascii="Times New Roman" w:hAnsi="Times New Roman" w:cs="Times New Roman"/>
          <w:color w:val="FF0000"/>
          <w:sz w:val="24"/>
          <w:szCs w:val="24"/>
        </w:rPr>
        <w:t xml:space="preserve">THEN YOU </w:t>
      </w:r>
      <w:r w:rsidR="009A1A5D">
        <w:rPr>
          <w:rFonts w:ascii="Times New Roman" w:hAnsi="Times New Roman" w:cs="Times New Roman"/>
          <w:color w:val="FF0000"/>
          <w:sz w:val="24"/>
          <w:szCs w:val="24"/>
        </w:rPr>
        <w:t>MUST</w:t>
      </w:r>
      <w:r>
        <w:rPr>
          <w:rFonts w:ascii="Times New Roman" w:hAnsi="Times New Roman" w:cs="Times New Roman"/>
          <w:color w:val="FF0000"/>
          <w:sz w:val="24"/>
          <w:szCs w:val="24"/>
        </w:rPr>
        <w:t xml:space="preserve"> GIVE ADVIDE, SUCH AS COLLEGE </w:t>
      </w:r>
      <w:r>
        <w:rPr>
          <w:rFonts w:ascii="Times New Roman" w:hAnsi="Times New Roman" w:cs="Times New Roman"/>
          <w:color w:val="FF0000"/>
          <w:sz w:val="24"/>
          <w:szCs w:val="24"/>
        </w:rPr>
        <w:t>STUDENT, YOU SHOULD JOIN CLUB (</w:t>
      </w:r>
      <w:r>
        <w:rPr>
          <w:rFonts w:ascii="Times New Roman" w:hAnsi="Times New Roman" w:cs="Times New Roman"/>
          <w:color w:val="FF0000"/>
          <w:sz w:val="24"/>
          <w:szCs w:val="24"/>
        </w:rPr>
        <w:t>YOU CAN USE THE WORD “YOU” IN THIS RESPONSE). IN BELONGING, AS INTERNATIONAL STUDENT, YOU CAN TALK TO AMERICAN STUDENT, WHICH YOU PERSUADE THEM TO DO SOMETHING. YOU CAN ALSO TALK YOUR EXPERIENCE WHY THIS ISSUE IS IMPORTANT TO MAKE IT STRONGER.</w:t>
      </w:r>
    </w:p>
    <w:p w14:paraId="5187F424" w14:textId="77777777" w:rsidR="00C20013" w:rsidRDefault="00C20013" w:rsidP="00152EE2">
      <w:pPr>
        <w:spacing w:line="480" w:lineRule="auto"/>
        <w:ind w:firstLine="720"/>
        <w:jc w:val="both"/>
        <w:rPr>
          <w:rFonts w:ascii="Times New Roman" w:hAnsi="Times New Roman" w:cs="Times New Roman"/>
          <w:color w:val="FF0000"/>
          <w:sz w:val="24"/>
          <w:szCs w:val="24"/>
        </w:rPr>
      </w:pPr>
    </w:p>
    <w:p w14:paraId="67ADF1E7" w14:textId="647A4016" w:rsidR="00C20013" w:rsidRDefault="00C20013" w:rsidP="00C20013">
      <w:pPr>
        <w:spacing w:line="480" w:lineRule="auto"/>
        <w:ind w:left="720"/>
        <w:jc w:val="both"/>
        <w:rPr>
          <w:rFonts w:ascii="Times New Roman" w:hAnsi="Times New Roman" w:cs="Times New Roman"/>
          <w:color w:val="FF0000"/>
          <w:sz w:val="24"/>
          <w:szCs w:val="24"/>
        </w:rPr>
      </w:pPr>
      <w:r>
        <w:rPr>
          <w:rFonts w:ascii="Times New Roman" w:hAnsi="Times New Roman" w:cs="Times New Roman"/>
          <w:color w:val="FF0000"/>
          <w:sz w:val="24"/>
          <w:szCs w:val="24"/>
        </w:rPr>
        <w:t>PLEASE READ THE INSTRUCTIONS CAREFULLY. THIS MIGHT BE THE LAST REVISION THAT YOU NEED TO DO.</w:t>
      </w:r>
    </w:p>
    <w:p w14:paraId="1726092E" w14:textId="293AF085" w:rsidR="00C20013" w:rsidRDefault="00C20013" w:rsidP="00152EE2">
      <w:pPr>
        <w:spacing w:line="480" w:lineRule="auto"/>
        <w:ind w:firstLine="720"/>
        <w:jc w:val="both"/>
        <w:rPr>
          <w:rFonts w:ascii="Times New Roman" w:hAnsi="Times New Roman" w:cs="Times New Roman"/>
          <w:color w:val="FF0000"/>
          <w:sz w:val="24"/>
          <w:szCs w:val="24"/>
        </w:rPr>
      </w:pPr>
      <w:r>
        <w:rPr>
          <w:rFonts w:ascii="Times New Roman" w:hAnsi="Times New Roman" w:cs="Times New Roman"/>
          <w:color w:val="FF0000"/>
          <w:sz w:val="24"/>
          <w:szCs w:val="24"/>
        </w:rPr>
        <w:t>THANK YOU FRIEND!!</w:t>
      </w:r>
    </w:p>
    <w:p w14:paraId="5529EABE" w14:textId="0299E1DB" w:rsidR="00C20013" w:rsidRDefault="00C20013" w:rsidP="00152EE2">
      <w:pPr>
        <w:spacing w:line="480" w:lineRule="auto"/>
        <w:ind w:firstLine="720"/>
        <w:jc w:val="both"/>
        <w:rPr>
          <w:rFonts w:ascii="Times New Roman" w:hAnsi="Times New Roman" w:cs="Times New Roman"/>
          <w:color w:val="FF0000"/>
          <w:sz w:val="24"/>
          <w:szCs w:val="24"/>
        </w:rPr>
      </w:pPr>
      <w:r>
        <w:rPr>
          <w:rFonts w:ascii="Times New Roman" w:hAnsi="Times New Roman" w:cs="Times New Roman"/>
          <w:color w:val="FF0000"/>
          <w:sz w:val="24"/>
          <w:szCs w:val="24"/>
        </w:rPr>
        <w:t>I KNOW YOU CAN DO IT.</w:t>
      </w:r>
    </w:p>
    <w:p w14:paraId="2BC0DC0E" w14:textId="77777777" w:rsidR="009A1A5D" w:rsidRDefault="009A1A5D" w:rsidP="00BB7BAE">
      <w:pPr>
        <w:spacing w:line="480" w:lineRule="auto"/>
        <w:ind w:left="720" w:hanging="720"/>
        <w:jc w:val="center"/>
        <w:rPr>
          <w:rFonts w:ascii="Times New Roman" w:hAnsi="Times New Roman" w:cs="Times New Roman"/>
          <w:sz w:val="24"/>
          <w:szCs w:val="24"/>
        </w:rPr>
      </w:pPr>
    </w:p>
    <w:p w14:paraId="0D5767E0" w14:textId="77777777" w:rsidR="00BB7BAE" w:rsidRPr="003A76BF" w:rsidRDefault="00BB7BAE" w:rsidP="00BB7BAE">
      <w:pPr>
        <w:spacing w:line="480" w:lineRule="auto"/>
        <w:ind w:left="720" w:hanging="720"/>
        <w:jc w:val="center"/>
        <w:rPr>
          <w:rFonts w:ascii="Times New Roman" w:hAnsi="Times New Roman" w:cs="Times New Roman"/>
          <w:sz w:val="24"/>
          <w:szCs w:val="24"/>
        </w:rPr>
      </w:pPr>
      <w:r w:rsidRPr="003A76BF">
        <w:rPr>
          <w:rFonts w:ascii="Times New Roman" w:hAnsi="Times New Roman" w:cs="Times New Roman"/>
          <w:sz w:val="24"/>
          <w:szCs w:val="24"/>
        </w:rPr>
        <w:t xml:space="preserve">References </w:t>
      </w:r>
    </w:p>
    <w:p w14:paraId="6D38B1F2" w14:textId="77777777" w:rsidR="00BB7BAE" w:rsidRPr="003A76BF" w:rsidRDefault="00BB7BAE" w:rsidP="00BB7BAE">
      <w:pPr>
        <w:spacing w:line="480" w:lineRule="auto"/>
        <w:ind w:left="720" w:hanging="720"/>
        <w:rPr>
          <w:rFonts w:ascii="Times New Roman" w:eastAsia="Times New Roman" w:hAnsi="Times New Roman" w:cs="Times New Roman"/>
          <w:sz w:val="24"/>
          <w:szCs w:val="24"/>
          <w:lang w:eastAsia="zh-CN"/>
        </w:rPr>
      </w:pPr>
      <w:r w:rsidRPr="003A76BF">
        <w:rPr>
          <w:rFonts w:ascii="Times New Roman" w:hAnsi="Times New Roman" w:cs="Times New Roman"/>
          <w:sz w:val="24"/>
          <w:szCs w:val="24"/>
        </w:rPr>
        <w:t xml:space="preserve">“How College </w:t>
      </w:r>
      <w:proofErr w:type="gramStart"/>
      <w:r w:rsidRPr="003A76BF">
        <w:rPr>
          <w:rFonts w:ascii="Times New Roman" w:hAnsi="Times New Roman" w:cs="Times New Roman"/>
          <w:sz w:val="24"/>
          <w:szCs w:val="24"/>
        </w:rPr>
        <w:t>can</w:t>
      </w:r>
      <w:proofErr w:type="gramEnd"/>
      <w:r w:rsidRPr="003A76BF">
        <w:rPr>
          <w:rFonts w:ascii="Times New Roman" w:hAnsi="Times New Roman" w:cs="Times New Roman"/>
          <w:sz w:val="24"/>
          <w:szCs w:val="24"/>
        </w:rPr>
        <w:t xml:space="preserve"> Cultivate a Sense of Belonging” by Becky </w:t>
      </w:r>
      <w:proofErr w:type="spellStart"/>
      <w:r w:rsidRPr="003A76BF">
        <w:rPr>
          <w:rFonts w:ascii="Times New Roman" w:hAnsi="Times New Roman" w:cs="Times New Roman"/>
          <w:sz w:val="24"/>
          <w:szCs w:val="24"/>
        </w:rPr>
        <w:t>Supiano</w:t>
      </w:r>
      <w:proofErr w:type="spellEnd"/>
    </w:p>
    <w:p w14:paraId="330F8C3F" w14:textId="77777777" w:rsidR="00BB7BAE" w:rsidRPr="003A76BF" w:rsidRDefault="00BB7BAE" w:rsidP="00BB7BAE">
      <w:pPr>
        <w:spacing w:line="480" w:lineRule="auto"/>
        <w:ind w:left="720" w:hanging="720"/>
        <w:rPr>
          <w:rFonts w:ascii="Times New Roman" w:eastAsia="Times New Roman" w:hAnsi="Times New Roman" w:cs="Times New Roman"/>
          <w:sz w:val="24"/>
          <w:szCs w:val="24"/>
          <w:lang w:eastAsia="zh-CN"/>
        </w:rPr>
      </w:pPr>
      <w:r w:rsidRPr="003A76BF">
        <w:rPr>
          <w:rFonts w:ascii="Times New Roman" w:hAnsi="Times New Roman" w:cs="Times New Roman"/>
          <w:sz w:val="24"/>
          <w:szCs w:val="24"/>
        </w:rPr>
        <w:t xml:space="preserve"> </w:t>
      </w:r>
      <w:hyperlink r:id="rId5" w:history="1">
        <w:r w:rsidRPr="003A76BF">
          <w:rPr>
            <w:rStyle w:val="Hyperlink"/>
            <w:rFonts w:ascii="Times New Roman" w:eastAsia="Times New Roman" w:hAnsi="Times New Roman" w:cs="Times New Roman"/>
            <w:color w:val="0000FF"/>
            <w:sz w:val="24"/>
            <w:szCs w:val="24"/>
            <w:lang w:eastAsia="zh-CN"/>
          </w:rPr>
          <w:t>https://www.chronicle.com/article/How-Colleges-Can-Cultivate/243123</w:t>
        </w:r>
      </w:hyperlink>
    </w:p>
    <w:p w14:paraId="76842620" w14:textId="77777777" w:rsidR="00BB7BAE" w:rsidRPr="003A76BF" w:rsidRDefault="00BB7BAE" w:rsidP="00BB7BAE">
      <w:pPr>
        <w:spacing w:line="480" w:lineRule="auto"/>
        <w:ind w:left="720" w:hanging="720"/>
        <w:rPr>
          <w:rFonts w:ascii="Times New Roman" w:eastAsia="Times New Roman" w:hAnsi="Times New Roman" w:cs="Times New Roman"/>
          <w:sz w:val="24"/>
          <w:szCs w:val="24"/>
          <w:lang w:eastAsia="zh-CN"/>
        </w:rPr>
      </w:pPr>
      <w:r w:rsidRPr="003A76BF">
        <w:rPr>
          <w:rFonts w:ascii="Times New Roman" w:eastAsia="Times New Roman" w:hAnsi="Times New Roman" w:cs="Times New Roman"/>
          <w:sz w:val="24"/>
          <w:szCs w:val="24"/>
          <w:lang w:eastAsia="zh-CN"/>
        </w:rPr>
        <w:t xml:space="preserve"> “Non-academics skills are key to success” by Anya </w:t>
      </w:r>
      <w:proofErr w:type="spellStart"/>
      <w:r w:rsidRPr="003A76BF">
        <w:rPr>
          <w:rFonts w:ascii="Times New Roman" w:eastAsia="Times New Roman" w:hAnsi="Times New Roman" w:cs="Times New Roman"/>
          <w:sz w:val="24"/>
          <w:szCs w:val="24"/>
          <w:lang w:eastAsia="zh-CN"/>
        </w:rPr>
        <w:t>Kamenetz</w:t>
      </w:r>
      <w:proofErr w:type="spellEnd"/>
    </w:p>
    <w:p w14:paraId="46B78047" w14:textId="77777777" w:rsidR="00BB7BAE" w:rsidRPr="003A76BF" w:rsidRDefault="00BB7BAE" w:rsidP="00BB7BAE">
      <w:pPr>
        <w:spacing w:line="480" w:lineRule="auto"/>
        <w:ind w:left="720" w:hanging="720"/>
        <w:rPr>
          <w:rFonts w:ascii="Times New Roman" w:eastAsia="Times New Roman" w:hAnsi="Times New Roman" w:cs="Times New Roman"/>
          <w:sz w:val="24"/>
          <w:szCs w:val="24"/>
          <w:lang w:eastAsia="zh-CN"/>
        </w:rPr>
      </w:pPr>
      <w:hyperlink r:id="rId6" w:history="1">
        <w:r w:rsidRPr="003A76BF">
          <w:rPr>
            <w:rStyle w:val="Hyperlink"/>
            <w:rFonts w:ascii="Times New Roman" w:eastAsia="Times New Roman" w:hAnsi="Times New Roman" w:cs="Times New Roman"/>
            <w:color w:val="0000FF"/>
            <w:sz w:val="24"/>
            <w:szCs w:val="24"/>
            <w:lang w:eastAsia="zh-CN"/>
          </w:rPr>
          <w:t>https://www.npr.org/sections/ed/2015/05/28/404684712/non-academic-skills-are-key-to-success-but-what-should-we-call-them</w:t>
        </w:r>
      </w:hyperlink>
      <w:r w:rsidRPr="003A76BF">
        <w:rPr>
          <w:rFonts w:ascii="Times New Roman" w:eastAsia="Times New Roman" w:hAnsi="Times New Roman" w:cs="Times New Roman"/>
          <w:sz w:val="24"/>
          <w:szCs w:val="24"/>
          <w:lang w:eastAsia="zh-CN"/>
        </w:rPr>
        <w:t xml:space="preserve"> </w:t>
      </w:r>
    </w:p>
    <w:p w14:paraId="08C0F7F1" w14:textId="77777777" w:rsidR="00BB7BAE" w:rsidRPr="003A76BF" w:rsidRDefault="00BB7BAE" w:rsidP="00BB7BAE">
      <w:pPr>
        <w:spacing w:line="480" w:lineRule="auto"/>
        <w:ind w:left="720" w:hanging="720"/>
        <w:rPr>
          <w:rFonts w:ascii="Times New Roman" w:eastAsia="Times New Roman" w:hAnsi="Times New Roman" w:cs="Times New Roman"/>
          <w:sz w:val="24"/>
          <w:szCs w:val="24"/>
          <w:lang w:eastAsia="zh-CN"/>
        </w:rPr>
      </w:pPr>
      <w:r w:rsidRPr="003A76BF">
        <w:rPr>
          <w:rFonts w:ascii="Times New Roman" w:eastAsia="Times New Roman" w:hAnsi="Times New Roman" w:cs="Times New Roman"/>
          <w:sz w:val="24"/>
          <w:szCs w:val="24"/>
          <w:lang w:eastAsia="zh-CN"/>
        </w:rPr>
        <w:t xml:space="preserve"> “Advice from a Formerly Lonely College Student” by Bergmann</w:t>
      </w:r>
    </w:p>
    <w:p w14:paraId="7C70C58B" w14:textId="6DF48B5A" w:rsidR="00BB7BAE" w:rsidRPr="0065080E" w:rsidRDefault="00BB7BAE" w:rsidP="00BB7BAE">
      <w:pPr>
        <w:spacing w:line="480" w:lineRule="auto"/>
        <w:ind w:firstLine="720"/>
        <w:jc w:val="both"/>
        <w:rPr>
          <w:rFonts w:ascii="Times New Roman" w:hAnsi="Times New Roman" w:cs="Times New Roman"/>
          <w:color w:val="1F3864" w:themeColor="accent1" w:themeShade="80"/>
          <w:sz w:val="24"/>
          <w:szCs w:val="24"/>
        </w:rPr>
      </w:pPr>
      <w:hyperlink r:id="rId7" w:history="1">
        <w:r w:rsidRPr="003A76BF">
          <w:rPr>
            <w:rStyle w:val="Hyperlink"/>
            <w:rFonts w:ascii="Times New Roman" w:eastAsia="Times New Roman" w:hAnsi="Times New Roman" w:cs="Times New Roman"/>
            <w:color w:val="0000FF"/>
            <w:sz w:val="24"/>
            <w:szCs w:val="24"/>
            <w:lang w:eastAsia="zh-CN"/>
          </w:rPr>
          <w:t>https://www.nytimes.com/2018/10/09/well/family/advice-from-a-formerly-lonely-college-student.html?action=click&amp;module=Discovery&amp;pgtype=Homepage</w:t>
        </w:r>
      </w:hyperlink>
    </w:p>
    <w:p w14:paraId="758C4A33" w14:textId="77777777" w:rsidR="003A76BF" w:rsidRPr="0065080E" w:rsidRDefault="003A76BF" w:rsidP="003A76BF">
      <w:pPr>
        <w:spacing w:line="480" w:lineRule="auto"/>
        <w:ind w:left="720" w:hanging="720"/>
        <w:jc w:val="center"/>
        <w:rPr>
          <w:rFonts w:ascii="Times New Roman" w:hAnsi="Times New Roman" w:cs="Times New Roman"/>
          <w:color w:val="1F3864" w:themeColor="accent1" w:themeShade="80"/>
          <w:sz w:val="24"/>
          <w:szCs w:val="24"/>
        </w:rPr>
      </w:pPr>
      <w:r w:rsidRPr="0065080E">
        <w:rPr>
          <w:rFonts w:ascii="Times New Roman" w:hAnsi="Times New Roman" w:cs="Times New Roman"/>
          <w:color w:val="1F3864" w:themeColor="accent1" w:themeShade="80"/>
          <w:sz w:val="24"/>
          <w:szCs w:val="24"/>
        </w:rPr>
        <w:br w:type="page"/>
      </w:r>
    </w:p>
    <w:p w14:paraId="5D242F08" w14:textId="51695D4E" w:rsidR="003A76BF" w:rsidRPr="0065080E" w:rsidRDefault="003A76BF" w:rsidP="003A76BF">
      <w:pPr>
        <w:tabs>
          <w:tab w:val="left" w:pos="2595"/>
        </w:tabs>
        <w:spacing w:line="480" w:lineRule="auto"/>
        <w:ind w:firstLine="990"/>
        <w:rPr>
          <w:rFonts w:ascii="Times New Roman" w:hAnsi="Times New Roman" w:cs="Times New Roman"/>
          <w:color w:val="1F3864" w:themeColor="accent1" w:themeShade="80"/>
          <w:sz w:val="24"/>
          <w:szCs w:val="24"/>
        </w:rPr>
      </w:pPr>
    </w:p>
    <w:sectPr w:rsidR="003A76BF" w:rsidRPr="00650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wtTQ3NDAyMjM3MLFQ0lEKTi0uzszPAykwrAUAKudNgCwAAAA="/>
  </w:docVars>
  <w:rsids>
    <w:rsidRoot w:val="00BB573F"/>
    <w:rsid w:val="000C476A"/>
    <w:rsid w:val="00152EE2"/>
    <w:rsid w:val="002E017D"/>
    <w:rsid w:val="003A76BF"/>
    <w:rsid w:val="003C5456"/>
    <w:rsid w:val="00417A1E"/>
    <w:rsid w:val="00440870"/>
    <w:rsid w:val="00583AD8"/>
    <w:rsid w:val="005B735A"/>
    <w:rsid w:val="005F485F"/>
    <w:rsid w:val="00617E99"/>
    <w:rsid w:val="0065080E"/>
    <w:rsid w:val="00654242"/>
    <w:rsid w:val="006C45AB"/>
    <w:rsid w:val="00731A45"/>
    <w:rsid w:val="00776099"/>
    <w:rsid w:val="008227F1"/>
    <w:rsid w:val="008F1C0C"/>
    <w:rsid w:val="009A1A5D"/>
    <w:rsid w:val="009D7014"/>
    <w:rsid w:val="00AC38EC"/>
    <w:rsid w:val="00B0263B"/>
    <w:rsid w:val="00BB573F"/>
    <w:rsid w:val="00BB7BAE"/>
    <w:rsid w:val="00C20013"/>
    <w:rsid w:val="00D167DA"/>
    <w:rsid w:val="00DD580D"/>
    <w:rsid w:val="00E42EF0"/>
    <w:rsid w:val="00EA2C98"/>
    <w:rsid w:val="00FA3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7CAD"/>
  <w15:chartTrackingRefBased/>
  <w15:docId w15:val="{62AAA1E0-426A-40F6-8714-D62408CA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73F"/>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BB573F"/>
    <w:rPr>
      <w:b/>
      <w:bCs/>
    </w:rPr>
  </w:style>
  <w:style w:type="character" w:styleId="Hyperlink">
    <w:name w:val="Hyperlink"/>
    <w:basedOn w:val="DefaultParagraphFont"/>
    <w:uiPriority w:val="99"/>
    <w:semiHidden/>
    <w:unhideWhenUsed/>
    <w:rsid w:val="003A76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582522">
      <w:bodyDiv w:val="1"/>
      <w:marLeft w:val="0"/>
      <w:marRight w:val="0"/>
      <w:marTop w:val="0"/>
      <w:marBottom w:val="0"/>
      <w:divBdr>
        <w:top w:val="none" w:sz="0" w:space="0" w:color="auto"/>
        <w:left w:val="none" w:sz="0" w:space="0" w:color="auto"/>
        <w:bottom w:val="none" w:sz="0" w:space="0" w:color="auto"/>
        <w:right w:val="none" w:sz="0" w:space="0" w:color="auto"/>
      </w:divBdr>
    </w:div>
    <w:div w:id="20372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ytimes.com/2018/01/03/opinion/reinvention-college-freshman-change.html" TargetMode="External"/><Relationship Id="rId5" Type="http://schemas.openxmlformats.org/officeDocument/2006/relationships/hyperlink" Target="https://www.chronicle.com/article/How-Colleges-Can-Cultivate/243123" TargetMode="External"/><Relationship Id="rId6" Type="http://schemas.openxmlformats.org/officeDocument/2006/relationships/hyperlink" Target="https://www.npr.org/sections/ed/2015/05/28/404684712/non-academic-skills-are-key-to-success-but-what-should-we-call-them" TargetMode="External"/><Relationship Id="rId7" Type="http://schemas.openxmlformats.org/officeDocument/2006/relationships/hyperlink" Target="https://www.nytimes.com/2018/10/09/well/family/advice-from-a-formerly-lonely-college-student.html?action=click&amp;module=Discovery&amp;pgtype=Homepage"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1910</Words>
  <Characters>10888</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Sergio Felix</cp:lastModifiedBy>
  <cp:revision>2</cp:revision>
  <cp:lastPrinted>2019-12-03T19:00:00Z</cp:lastPrinted>
  <dcterms:created xsi:type="dcterms:W3CDTF">2019-12-03T23:18:00Z</dcterms:created>
  <dcterms:modified xsi:type="dcterms:W3CDTF">2019-12-03T23:18:00Z</dcterms:modified>
</cp:coreProperties>
</file>